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6C" w:rsidRPr="00B22C55" w:rsidRDefault="00AD056C" w:rsidP="00943B44">
      <w:pPr>
        <w:tabs>
          <w:tab w:val="left" w:pos="3828"/>
        </w:tabs>
        <w:jc w:val="both"/>
        <w:rPr>
          <w:b/>
          <w:sz w:val="20"/>
          <w:szCs w:val="20"/>
          <w:lang w:val="en-US"/>
        </w:rPr>
      </w:pPr>
      <w:bookmarkStart w:id="0" w:name="_GoBack"/>
      <w:bookmarkEnd w:id="0"/>
    </w:p>
    <w:p w:rsidR="00943B44" w:rsidRPr="00B22C55" w:rsidRDefault="00943B44" w:rsidP="00943B44">
      <w:pPr>
        <w:tabs>
          <w:tab w:val="left" w:pos="3828"/>
        </w:tabs>
        <w:ind w:left="4395" w:firstLine="1984"/>
        <w:jc w:val="right"/>
        <w:rPr>
          <w:color w:val="000000"/>
          <w:sz w:val="20"/>
          <w:szCs w:val="20"/>
        </w:rPr>
      </w:pPr>
      <w:bookmarkStart w:id="1" w:name="_Toc348530385"/>
      <w:bookmarkStart w:id="2" w:name="_Toc272400652"/>
      <w:bookmarkStart w:id="3" w:name="_Toc273708032"/>
      <w:bookmarkStart w:id="4" w:name="_Toc273715461"/>
      <w:r w:rsidRPr="00B22C55">
        <w:rPr>
          <w:color w:val="000000"/>
          <w:sz w:val="20"/>
          <w:szCs w:val="20"/>
        </w:rPr>
        <w:t xml:space="preserve">Приложение № 4 </w:t>
      </w:r>
    </w:p>
    <w:p w:rsidR="00E25A98" w:rsidRPr="004C62DE" w:rsidRDefault="00E25A98" w:rsidP="00E25A98">
      <w:pPr>
        <w:jc w:val="right"/>
        <w:rPr>
          <w:sz w:val="20"/>
          <w:szCs w:val="20"/>
        </w:rPr>
      </w:pPr>
      <w:r>
        <w:rPr>
          <w:sz w:val="20"/>
          <w:szCs w:val="20"/>
        </w:rPr>
        <w:t>к ДС №_______ от ________________2017г.</w:t>
      </w:r>
    </w:p>
    <w:p w:rsidR="00E25A98" w:rsidRPr="004C62DE" w:rsidRDefault="00E25A98" w:rsidP="00E25A98">
      <w:pPr>
        <w:jc w:val="right"/>
        <w:rPr>
          <w:sz w:val="20"/>
          <w:szCs w:val="20"/>
        </w:rPr>
      </w:pPr>
      <w:r w:rsidRPr="004C62DE">
        <w:rPr>
          <w:sz w:val="20"/>
          <w:szCs w:val="20"/>
        </w:rPr>
        <w:t>к договору подряда</w:t>
      </w:r>
      <w:r>
        <w:rPr>
          <w:sz w:val="20"/>
          <w:szCs w:val="20"/>
        </w:rPr>
        <w:t xml:space="preserve"> </w:t>
      </w:r>
      <w:r w:rsidRPr="004C62DE">
        <w:rPr>
          <w:sz w:val="20"/>
          <w:szCs w:val="20"/>
        </w:rPr>
        <w:t>№ _________от____________________2016г.</w:t>
      </w:r>
    </w:p>
    <w:p w:rsidR="00D94C53" w:rsidRDefault="00D94C53" w:rsidP="00FD549E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</w:p>
    <w:p w:rsidR="00D94C53" w:rsidRPr="00D94C53" w:rsidRDefault="00D94C53" w:rsidP="00FD549E">
      <w:pPr>
        <w:pStyle w:val="1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4C53">
        <w:rPr>
          <w:rFonts w:ascii="Times New Roman" w:hAnsi="Times New Roman" w:cs="Times New Roman"/>
          <w:color w:val="000000" w:themeColor="text1"/>
          <w:sz w:val="20"/>
          <w:szCs w:val="20"/>
        </w:rPr>
        <w:t>Кодекс о штрафных санкциях</w:t>
      </w:r>
    </w:p>
    <w:p w:rsidR="00FD549E" w:rsidRPr="00B22C55" w:rsidRDefault="00F83193" w:rsidP="00FD549E">
      <w:pPr>
        <w:pStyle w:val="1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22C55">
        <w:rPr>
          <w:rFonts w:ascii="Times New Roman" w:hAnsi="Times New Roman" w:cs="Times New Roman"/>
          <w:sz w:val="20"/>
          <w:szCs w:val="20"/>
        </w:rPr>
        <w:t xml:space="preserve"> </w:t>
      </w:r>
      <w:r w:rsidR="00FD549E" w:rsidRPr="00B22C55">
        <w:rPr>
          <w:rFonts w:ascii="Times New Roman" w:hAnsi="Times New Roman" w:cs="Times New Roman"/>
          <w:sz w:val="20"/>
          <w:szCs w:val="20"/>
        </w:rPr>
        <w:t xml:space="preserve">Обязанности и ответственность сторон по производству работ на объектах </w:t>
      </w:r>
      <w:bookmarkEnd w:id="1"/>
      <w:r w:rsidR="00D94C53">
        <w:rPr>
          <w:rFonts w:ascii="Times New Roman" w:hAnsi="Times New Roman" w:cs="Times New Roman"/>
          <w:sz w:val="20"/>
          <w:szCs w:val="20"/>
        </w:rPr>
        <w:t>Заказчика</w:t>
      </w:r>
    </w:p>
    <w:p w:rsidR="00FD549E" w:rsidRPr="00B22C55" w:rsidRDefault="00FD549E" w:rsidP="00FD549E">
      <w:pPr>
        <w:jc w:val="center"/>
        <w:rPr>
          <w:b/>
          <w:bCs/>
          <w:sz w:val="20"/>
          <w:szCs w:val="20"/>
        </w:rPr>
      </w:pPr>
    </w:p>
    <w:p w:rsidR="00FD549E" w:rsidRPr="00B22C55" w:rsidRDefault="00FD549E" w:rsidP="00FD549E">
      <w:pPr>
        <w:rPr>
          <w:sz w:val="20"/>
          <w:szCs w:val="20"/>
        </w:rPr>
      </w:pPr>
    </w:p>
    <w:p w:rsidR="00FD549E" w:rsidRPr="00B22C55" w:rsidRDefault="00FD549E" w:rsidP="00FD549E">
      <w:pPr>
        <w:spacing w:before="120" w:after="120"/>
        <w:jc w:val="center"/>
        <w:rPr>
          <w:b/>
          <w:bCs/>
          <w:sz w:val="20"/>
          <w:szCs w:val="20"/>
        </w:rPr>
      </w:pPr>
      <w:r w:rsidRPr="00B22C55">
        <w:rPr>
          <w:b/>
          <w:bCs/>
          <w:color w:val="000000"/>
          <w:spacing w:val="-10"/>
          <w:sz w:val="20"/>
          <w:szCs w:val="20"/>
        </w:rPr>
        <w:t xml:space="preserve">1 </w:t>
      </w:r>
      <w:r w:rsidRPr="00B22C55">
        <w:rPr>
          <w:b/>
          <w:bCs/>
          <w:sz w:val="20"/>
          <w:szCs w:val="20"/>
        </w:rPr>
        <w:t>ОБЩИЕ ПОЛОЖЕНИЯ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1.1</w:t>
      </w:r>
      <w:r w:rsidRPr="00B22C55">
        <w:rPr>
          <w:sz w:val="20"/>
          <w:szCs w:val="20"/>
        </w:rPr>
        <w:t xml:space="preserve"> Стороны обязуются проводить все работы в полном соответствии с Федеральными Законами:  № 116-ФЗ от 21 июля 1997г.  «О промышленной безопасности опасных производственных объектов», № 197-ФЗ от 30.12.2001г. «Трудовой Кодекс Российской Федерации»; Постановлением Правительства РФ № 390 от 25.04.2012г. «О противопожарном режиме», нормативными актами в области промышленной безопасности, охраны труда, охраны окружающей среды, действующими в Российской Федерации, условиями лицензионного соглашения, инструкциями, требованиями стандартов, нормативными документами, содержащими в себе требования промышленной безопасности и охраны труда, требованиями к выполнению подрядных работ на </w:t>
      </w:r>
      <w:r w:rsidR="00343667">
        <w:rPr>
          <w:sz w:val="20"/>
          <w:szCs w:val="20"/>
        </w:rPr>
        <w:t xml:space="preserve">в соответствии с </w:t>
      </w:r>
      <w:r w:rsidR="00343667" w:rsidRPr="007F4FDD">
        <w:rPr>
          <w:sz w:val="20"/>
          <w:szCs w:val="20"/>
        </w:rPr>
        <w:t xml:space="preserve">п. </w:t>
      </w:r>
      <w:r w:rsidR="007F4FDD" w:rsidRPr="007F4FDD">
        <w:rPr>
          <w:sz w:val="20"/>
          <w:szCs w:val="20"/>
        </w:rPr>
        <w:t xml:space="preserve">2.4 </w:t>
      </w:r>
      <w:r w:rsidR="00343667" w:rsidRPr="007F4FDD">
        <w:rPr>
          <w:sz w:val="20"/>
          <w:szCs w:val="20"/>
        </w:rPr>
        <w:t>договора подряд</w:t>
      </w:r>
      <w:r w:rsidR="007F4FDD" w:rsidRPr="007F4FDD">
        <w:rPr>
          <w:sz w:val="20"/>
          <w:szCs w:val="20"/>
        </w:rPr>
        <w:t>а</w:t>
      </w:r>
      <w:r w:rsidR="007F4FDD">
        <w:rPr>
          <w:sz w:val="20"/>
          <w:szCs w:val="20"/>
        </w:rPr>
        <w:t xml:space="preserve"> </w:t>
      </w:r>
      <w:r w:rsidRPr="00B22C55">
        <w:rPr>
          <w:sz w:val="20"/>
          <w:szCs w:val="20"/>
        </w:rPr>
        <w:t xml:space="preserve">для выполнения работ, оказания услуг, настоящим Приложением. </w:t>
      </w:r>
    </w:p>
    <w:p w:rsidR="00FD549E" w:rsidRPr="00B22C55" w:rsidRDefault="00FD549E" w:rsidP="00FD549E">
      <w:pPr>
        <w:spacing w:before="120" w:after="120"/>
        <w:jc w:val="center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>2 ПОРЯДОК ВЗАИМОДЕЙСТВИЯ ЗАКАЗЧИКА И ПОДРЯДЧИКА ПРИ ПРОВЕДЕНИИ ПОДРЯДНЫХ РАБОТ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>2.1 Все подрядные работы проводятся: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b/>
          <w:bCs/>
          <w:sz w:val="20"/>
          <w:szCs w:val="20"/>
        </w:rPr>
      </w:pPr>
      <w:r w:rsidRPr="00B22C55">
        <w:rPr>
          <w:b/>
          <w:sz w:val="20"/>
          <w:szCs w:val="20"/>
        </w:rPr>
        <w:t>2.1.1</w:t>
      </w:r>
      <w:r w:rsidRPr="00B22C55">
        <w:rPr>
          <w:sz w:val="20"/>
          <w:szCs w:val="20"/>
        </w:rPr>
        <w:t xml:space="preserve"> При наличии планов производства работ, утвержденных Подрядчиком, и согласованных с Заказчиком, заинтересованными организациями, а при необходимости, с государственными органами надзора (</w:t>
      </w:r>
      <w:proofErr w:type="spellStart"/>
      <w:r w:rsidRPr="00B22C55">
        <w:rPr>
          <w:sz w:val="20"/>
          <w:szCs w:val="20"/>
        </w:rPr>
        <w:t>Ростехнадзор</w:t>
      </w:r>
      <w:proofErr w:type="spellEnd"/>
      <w:r w:rsidRPr="00B22C55">
        <w:rPr>
          <w:sz w:val="20"/>
          <w:szCs w:val="20"/>
        </w:rPr>
        <w:t>, Федеральная инспекция труда России, Государственная противопожарная служба МЧС России и др.).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b/>
          <w:bCs/>
          <w:sz w:val="20"/>
          <w:szCs w:val="20"/>
        </w:rPr>
      </w:pPr>
      <w:r w:rsidRPr="00B22C55">
        <w:rPr>
          <w:b/>
          <w:sz w:val="20"/>
          <w:szCs w:val="20"/>
        </w:rPr>
        <w:t>2.1.2</w:t>
      </w:r>
      <w:r w:rsidRPr="00B22C55">
        <w:rPr>
          <w:sz w:val="20"/>
          <w:szCs w:val="20"/>
        </w:rPr>
        <w:t xml:space="preserve"> При наличии проекта производства работ, технологических карт на производство работ, утвержденных и согласованных в установленном  законом порядке.</w:t>
      </w:r>
    </w:p>
    <w:p w:rsidR="00FD549E" w:rsidRPr="007F4FDD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7F4FDD">
        <w:rPr>
          <w:sz w:val="20"/>
          <w:szCs w:val="20"/>
        </w:rPr>
        <w:t>2.2 Передача Подрядчику отдельных объектов Заказчика для выполнения на них работ силами Подрядчика осуществляется путем подписания двухстороннего акта-допуска</w:t>
      </w:r>
      <w:r w:rsidR="007F4FDD" w:rsidRPr="007F4FDD">
        <w:rPr>
          <w:sz w:val="20"/>
          <w:szCs w:val="20"/>
        </w:rPr>
        <w:t xml:space="preserve"> (Приложение А)</w:t>
      </w:r>
      <w:r w:rsidR="00343667" w:rsidRPr="007F4FDD">
        <w:rPr>
          <w:sz w:val="20"/>
          <w:szCs w:val="20"/>
        </w:rPr>
        <w:t xml:space="preserve"> и </w:t>
      </w:r>
      <w:r w:rsidRPr="007F4FDD">
        <w:rPr>
          <w:sz w:val="20"/>
          <w:szCs w:val="20"/>
        </w:rPr>
        <w:t xml:space="preserve"> оформленного между Заказчиком и Подрядчиком на период производства работ.</w:t>
      </w:r>
      <w:r w:rsidR="00343667" w:rsidRPr="007F4FDD">
        <w:rPr>
          <w:sz w:val="20"/>
          <w:szCs w:val="20"/>
        </w:rPr>
        <w:t xml:space="preserve"> 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2.3</w:t>
      </w:r>
      <w:r w:rsidRPr="00B22C55">
        <w:rPr>
          <w:sz w:val="20"/>
          <w:szCs w:val="20"/>
        </w:rPr>
        <w:t xml:space="preserve"> Производственные помещения, выделяемые для постоянного или временного пользования Подрядчику, передаются на основании договоров аренды.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2.4</w:t>
      </w:r>
      <w:r w:rsidRPr="00B22C55">
        <w:rPr>
          <w:sz w:val="20"/>
          <w:szCs w:val="20"/>
        </w:rPr>
        <w:t xml:space="preserve"> Территория (площадка, трасса) для производства работ передаётся Подрядчику по акту, в приложении к которому содержится план земельного участка с указанием границ и план объекта, на котором должны проводиться работы.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2.5</w:t>
      </w:r>
      <w:r w:rsidRPr="00B22C55">
        <w:rPr>
          <w:sz w:val="20"/>
          <w:szCs w:val="20"/>
        </w:rPr>
        <w:t xml:space="preserve"> Использование Подрядчиком для проведения работ любого технологического оборудования, механизмов, транспорта, технических устройств (электрических сетей, сетей сжатого воздуха, воды, природного и попутного газа, грузоподъемных механизмов и т.д.) возможно только с </w:t>
      </w:r>
      <w:r w:rsidR="00343667">
        <w:rPr>
          <w:color w:val="000000"/>
          <w:sz w:val="20"/>
          <w:szCs w:val="20"/>
        </w:rPr>
        <w:t>письменного согласования</w:t>
      </w:r>
      <w:r w:rsidRPr="00B22C55">
        <w:rPr>
          <w:color w:val="000000"/>
          <w:sz w:val="20"/>
          <w:szCs w:val="20"/>
        </w:rPr>
        <w:t xml:space="preserve"> Заказчика.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B22C55">
        <w:rPr>
          <w:b/>
          <w:color w:val="000000"/>
          <w:sz w:val="20"/>
          <w:szCs w:val="20"/>
        </w:rPr>
        <w:t>2.6</w:t>
      </w:r>
      <w:r w:rsidRPr="00B22C55">
        <w:rPr>
          <w:color w:val="000000"/>
          <w:sz w:val="20"/>
          <w:szCs w:val="20"/>
        </w:rPr>
        <w:t xml:space="preserve"> Подключение сетей сж</w:t>
      </w:r>
      <w:r w:rsidR="004357DE" w:rsidRPr="00B22C55">
        <w:rPr>
          <w:color w:val="000000"/>
          <w:sz w:val="20"/>
          <w:szCs w:val="20"/>
        </w:rPr>
        <w:t xml:space="preserve">атого воздуха, воды, </w:t>
      </w:r>
      <w:r w:rsidR="004357DE" w:rsidRPr="00343667">
        <w:rPr>
          <w:color w:val="000000"/>
          <w:sz w:val="20"/>
          <w:szCs w:val="20"/>
        </w:rPr>
        <w:t xml:space="preserve">природного </w:t>
      </w:r>
      <w:r w:rsidRPr="00343667">
        <w:rPr>
          <w:color w:val="000000"/>
          <w:sz w:val="20"/>
          <w:szCs w:val="20"/>
        </w:rPr>
        <w:t>газа</w:t>
      </w:r>
      <w:r w:rsidRPr="00B22C55">
        <w:rPr>
          <w:color w:val="000000"/>
          <w:sz w:val="20"/>
          <w:szCs w:val="20"/>
        </w:rPr>
        <w:t xml:space="preserve"> производится Подрядчиком под контролем руководителя объекта, или ответственного лица Заказчика.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2.7</w:t>
      </w:r>
      <w:r w:rsidRPr="00B22C55">
        <w:rPr>
          <w:sz w:val="20"/>
          <w:szCs w:val="20"/>
        </w:rPr>
        <w:t xml:space="preserve"> Подключение электроэнергии для нужд Подрядчика производится энергетической службой </w:t>
      </w:r>
      <w:r w:rsidR="00343667">
        <w:rPr>
          <w:sz w:val="20"/>
          <w:szCs w:val="20"/>
        </w:rPr>
        <w:t xml:space="preserve">УЭИС </w:t>
      </w:r>
      <w:r w:rsidRPr="00B22C55">
        <w:rPr>
          <w:sz w:val="20"/>
          <w:szCs w:val="20"/>
        </w:rPr>
        <w:t>Заказчика по предварительно согласованной заявке.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2.8</w:t>
      </w:r>
      <w:r w:rsidRPr="00B22C55">
        <w:rPr>
          <w:sz w:val="20"/>
          <w:szCs w:val="20"/>
        </w:rPr>
        <w:t xml:space="preserve"> Подрядчик при ведении работ (оказании услуг) руководствуется требованиями законодательства РФ и Реестром локальных нормативных документов  </w:t>
      </w:r>
      <w:r w:rsidR="00D94C53">
        <w:rPr>
          <w:sz w:val="20"/>
          <w:szCs w:val="20"/>
        </w:rPr>
        <w:t>Заказчика</w:t>
      </w:r>
      <w:r w:rsidRPr="00B22C55">
        <w:rPr>
          <w:sz w:val="20"/>
          <w:szCs w:val="20"/>
        </w:rPr>
        <w:t xml:space="preserve">  по промышленной безопасности, охране труда, окружающей среды и пожарной безопасности обязательными для исполнения подрядными организациями при выполнении работ по договорам подряда</w:t>
      </w:r>
      <w:r w:rsidRPr="00B22C55">
        <w:rPr>
          <w:color w:val="000000"/>
          <w:sz w:val="20"/>
          <w:szCs w:val="20"/>
        </w:rPr>
        <w:t>.</w:t>
      </w:r>
    </w:p>
    <w:p w:rsidR="00FD549E" w:rsidRPr="007F4FDD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7F4FDD">
        <w:rPr>
          <w:b/>
          <w:sz w:val="20"/>
          <w:szCs w:val="20"/>
        </w:rPr>
        <w:t>2.9</w:t>
      </w:r>
      <w:r w:rsidRPr="007F4FDD">
        <w:rPr>
          <w:sz w:val="20"/>
          <w:szCs w:val="20"/>
        </w:rPr>
        <w:t xml:space="preserve"> Все работы выполняемые Подрядчиком  на объектах </w:t>
      </w:r>
      <w:r w:rsidR="00D94C53">
        <w:rPr>
          <w:sz w:val="20"/>
          <w:szCs w:val="20"/>
        </w:rPr>
        <w:t>Заказчика</w:t>
      </w:r>
      <w:r w:rsidRPr="007F4FDD">
        <w:rPr>
          <w:sz w:val="20"/>
          <w:szCs w:val="20"/>
        </w:rPr>
        <w:t xml:space="preserve">, осуществляются на основании наряда-допуска, который выдается </w:t>
      </w:r>
      <w:r w:rsidR="00D94C53">
        <w:rPr>
          <w:sz w:val="20"/>
          <w:szCs w:val="20"/>
        </w:rPr>
        <w:t>Заказчика</w:t>
      </w:r>
      <w:r w:rsidRPr="007F4FDD">
        <w:rPr>
          <w:sz w:val="20"/>
          <w:szCs w:val="20"/>
        </w:rPr>
        <w:t xml:space="preserve"> соответствующему Подрядчику до начала производства работ</w:t>
      </w:r>
      <w:r w:rsidR="007F4FDD" w:rsidRPr="007F4FDD">
        <w:rPr>
          <w:sz w:val="20"/>
          <w:szCs w:val="20"/>
        </w:rPr>
        <w:t>, применяя систему нарядов-допусков, утвержденную Заказчиком.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2.1</w:t>
      </w:r>
      <w:r w:rsidR="007F4FDD">
        <w:rPr>
          <w:b/>
          <w:sz w:val="20"/>
          <w:szCs w:val="20"/>
        </w:rPr>
        <w:t>0</w:t>
      </w:r>
      <w:r w:rsidRPr="00B22C55">
        <w:rPr>
          <w:sz w:val="20"/>
          <w:szCs w:val="20"/>
        </w:rPr>
        <w:t xml:space="preserve"> На объектах Заказчика, на которых работы проводятся совместными силами нескольких подрядных организаций и Заказчика, общая координация работ осуществляется </w:t>
      </w:r>
      <w:r w:rsidR="00343667">
        <w:rPr>
          <w:sz w:val="20"/>
          <w:szCs w:val="20"/>
        </w:rPr>
        <w:t xml:space="preserve">ответственным лицом, назначенного приказом по структуре </w:t>
      </w:r>
      <w:r w:rsidRPr="00B22C55">
        <w:rPr>
          <w:sz w:val="20"/>
          <w:szCs w:val="20"/>
        </w:rPr>
        <w:t xml:space="preserve">Заказчика. </w:t>
      </w:r>
    </w:p>
    <w:p w:rsidR="00FD549E" w:rsidRPr="00B22C55" w:rsidRDefault="00FD549E" w:rsidP="00FD549E">
      <w:pPr>
        <w:spacing w:before="120" w:after="120"/>
        <w:ind w:firstLine="567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2.1</w:t>
      </w:r>
      <w:r w:rsidR="007F4FDD">
        <w:rPr>
          <w:b/>
          <w:sz w:val="20"/>
          <w:szCs w:val="20"/>
        </w:rPr>
        <w:t>1</w:t>
      </w:r>
      <w:r w:rsidRPr="00B22C55">
        <w:rPr>
          <w:sz w:val="20"/>
          <w:szCs w:val="20"/>
        </w:rPr>
        <w:t xml:space="preserve"> При выполнении работ Подрядчиком, имеющим право самостоятельно привлекать для выполнения работ Субподрядчиков, координацию их работы на территории объекта осуществляет Подрядчик, который несет перед Заказчиком полную ответственность за деятельность привлеченных Субподрядчиков.</w:t>
      </w:r>
    </w:p>
    <w:p w:rsidR="00FD549E" w:rsidRPr="00B22C55" w:rsidRDefault="00FD549E" w:rsidP="004357DE">
      <w:pPr>
        <w:spacing w:before="120" w:after="120"/>
        <w:ind w:firstLine="567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lastRenderedPageBreak/>
        <w:t>2.1</w:t>
      </w:r>
      <w:r w:rsidR="007F4FDD">
        <w:rPr>
          <w:b/>
          <w:sz w:val="20"/>
          <w:szCs w:val="20"/>
        </w:rPr>
        <w:t>2</w:t>
      </w:r>
      <w:r w:rsidRPr="00B22C55">
        <w:rPr>
          <w:sz w:val="20"/>
          <w:szCs w:val="20"/>
        </w:rPr>
        <w:t xml:space="preserve"> При проведении проверок органами государственного надзора по вопросам промышленной безопасности, охраны труда, охраны окружающей среды, ГО, ЧС и </w:t>
      </w:r>
      <w:r w:rsidRPr="007F4FDD">
        <w:rPr>
          <w:sz w:val="20"/>
          <w:szCs w:val="20"/>
        </w:rPr>
        <w:t xml:space="preserve">пожарной безопасности </w:t>
      </w:r>
      <w:r w:rsidR="00343667" w:rsidRPr="007F4FDD">
        <w:rPr>
          <w:sz w:val="20"/>
          <w:szCs w:val="20"/>
        </w:rPr>
        <w:t xml:space="preserve">и т.д. </w:t>
      </w:r>
      <w:r w:rsidRPr="00B22C55">
        <w:rPr>
          <w:sz w:val="20"/>
          <w:szCs w:val="20"/>
        </w:rPr>
        <w:t>Подрядчик и Заказчик обязаны оказывать им содействие и предоставлять необходимую информацию..</w:t>
      </w:r>
    </w:p>
    <w:p w:rsidR="00FD549E" w:rsidRPr="00B22C55" w:rsidRDefault="00FD549E" w:rsidP="00FD549E">
      <w:pPr>
        <w:spacing w:before="120" w:after="120"/>
        <w:jc w:val="center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>3 ОБЯЗАННОСТИ ЗАКАЗЧИКА И ЕГО ОТВЕТСТВЕННЫХ ЛИЦ</w:t>
      </w:r>
    </w:p>
    <w:p w:rsidR="00FD549E" w:rsidRPr="00B22C55" w:rsidRDefault="00FD549E" w:rsidP="00FD549E">
      <w:pPr>
        <w:spacing w:before="120" w:after="120"/>
        <w:jc w:val="both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 xml:space="preserve"> </w:t>
      </w:r>
      <w:r w:rsidRPr="00B22C55">
        <w:rPr>
          <w:b/>
          <w:bCs/>
          <w:sz w:val="20"/>
          <w:szCs w:val="20"/>
        </w:rPr>
        <w:tab/>
        <w:t xml:space="preserve">3.1 Заказчик обязан: 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3.1.1 </w:t>
      </w:r>
      <w:r w:rsidRPr="00B22C55">
        <w:rPr>
          <w:sz w:val="20"/>
          <w:szCs w:val="20"/>
        </w:rPr>
        <w:t xml:space="preserve">Предоставлять Подрядчику необходимую документацию, предусмотренную условиями заключенного договора. Ответственность за предоставление документации возлагается на </w:t>
      </w:r>
      <w:r w:rsidR="007F4FDD">
        <w:rPr>
          <w:sz w:val="20"/>
          <w:szCs w:val="20"/>
        </w:rPr>
        <w:t>лицо утверждённого приказом в структуре Заказчика.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3.1.2 </w:t>
      </w:r>
      <w:r w:rsidRPr="00B22C55">
        <w:rPr>
          <w:sz w:val="20"/>
          <w:szCs w:val="20"/>
        </w:rPr>
        <w:t xml:space="preserve">Выполнить необходимые подготовительные технологические мероприятия, подготовить исходные технические данные для производства работ и подтвердить исполнение указанных мероприятий подписью в Акте-допуске (Приложение № </w:t>
      </w:r>
      <w:r w:rsidR="00343667">
        <w:rPr>
          <w:sz w:val="20"/>
          <w:szCs w:val="20"/>
        </w:rPr>
        <w:t>А</w:t>
      </w:r>
      <w:r w:rsidRPr="00B22C55">
        <w:rPr>
          <w:sz w:val="20"/>
          <w:szCs w:val="20"/>
        </w:rPr>
        <w:t>).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3.1.3</w:t>
      </w:r>
      <w:r w:rsidRPr="00B22C55">
        <w:rPr>
          <w:sz w:val="20"/>
          <w:szCs w:val="20"/>
        </w:rPr>
        <w:t xml:space="preserve"> Перед передачей оборудования, трубопроводов в ремонт представитель службы </w:t>
      </w:r>
      <w:r w:rsidR="00B87B6D">
        <w:rPr>
          <w:sz w:val="20"/>
          <w:szCs w:val="20"/>
        </w:rPr>
        <w:t>УЭИС</w:t>
      </w:r>
      <w:r w:rsidRPr="00B22C55">
        <w:rPr>
          <w:sz w:val="20"/>
          <w:szCs w:val="20"/>
        </w:rPr>
        <w:t xml:space="preserve"> Заказчика обязан отключить их от действующих коммуникаций путем закрытия запорных устройств и установки заглушек. На пусковых устройствах </w:t>
      </w:r>
      <w:r w:rsidR="00B87B6D">
        <w:rPr>
          <w:sz w:val="20"/>
          <w:szCs w:val="20"/>
        </w:rPr>
        <w:t>оборудования</w:t>
      </w:r>
      <w:r w:rsidRPr="00B22C55">
        <w:rPr>
          <w:sz w:val="20"/>
          <w:szCs w:val="20"/>
        </w:rPr>
        <w:t xml:space="preserve"> вывесить плакаты «Не включать, работают люди!». Выдать представителю Подрядчика, ответственному за производство работ ключи от замков блокировочных устройств.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3.1.4</w:t>
      </w:r>
      <w:r w:rsidRPr="00B22C55">
        <w:rPr>
          <w:sz w:val="20"/>
          <w:szCs w:val="20"/>
        </w:rPr>
        <w:t xml:space="preserve"> Назначить Распоряжением по структурному подразделению ответственных лиц за подготовку объекта к проведению подрядных работ из числа специалистов Заказчика.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3.1.5 </w:t>
      </w:r>
      <w:r w:rsidRPr="00B22C55">
        <w:rPr>
          <w:sz w:val="20"/>
          <w:szCs w:val="20"/>
        </w:rPr>
        <w:t>Организовать в установленном у Заказчика порядке выдачу временных пропусков персоналу Подрядчика, согласно утвержденному списку.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3.1.6 </w:t>
      </w:r>
      <w:r w:rsidRPr="00B22C55">
        <w:rPr>
          <w:sz w:val="20"/>
          <w:szCs w:val="20"/>
        </w:rPr>
        <w:t>Проводить вводный инструктаж по безопасному производству работ со всеми работниками Подрядчика в объеме разработанной Программы. Вводный инструктаж проводит должностное лицо назначенное приказом</w:t>
      </w:r>
      <w:r w:rsidR="00B87B6D">
        <w:rPr>
          <w:sz w:val="20"/>
          <w:szCs w:val="20"/>
        </w:rPr>
        <w:t xml:space="preserve"> по </w:t>
      </w:r>
      <w:r w:rsidR="00D94C53" w:rsidRPr="00B22C55">
        <w:rPr>
          <w:color w:val="000000"/>
          <w:sz w:val="20"/>
          <w:szCs w:val="20"/>
        </w:rPr>
        <w:t>Заказчика</w:t>
      </w:r>
      <w:r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3.1.7 </w:t>
      </w:r>
      <w:r w:rsidRPr="00B22C55">
        <w:rPr>
          <w:sz w:val="20"/>
          <w:szCs w:val="20"/>
        </w:rPr>
        <w:t>Регистрировать проведение вводного инструктажа записью в «Журнале регистрации вводных инструктажей для работников подрядных  организаций».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3.1.</w:t>
      </w:r>
      <w:r w:rsidR="00B87B6D">
        <w:rPr>
          <w:b/>
          <w:sz w:val="20"/>
          <w:szCs w:val="20"/>
        </w:rPr>
        <w:t>8</w:t>
      </w:r>
      <w:r w:rsidRPr="00B22C55">
        <w:rPr>
          <w:b/>
          <w:sz w:val="20"/>
          <w:szCs w:val="20"/>
        </w:rPr>
        <w:t xml:space="preserve"> </w:t>
      </w:r>
      <w:r w:rsidRPr="00B22C55">
        <w:rPr>
          <w:sz w:val="20"/>
          <w:szCs w:val="20"/>
        </w:rPr>
        <w:t xml:space="preserve">Участвовать в ликвидации аварийной ситуации при поступлении сообщения от Подрядчика, в соответствии с действующим у Заказчика Планом ликвидации аварийных ситуаций. 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>3.2 Руководитель структурного подразделения Заказчика, на котором проводятся подрядные работ</w:t>
      </w:r>
      <w:r w:rsidR="0089643B" w:rsidRPr="00B22C55">
        <w:rPr>
          <w:b/>
          <w:bCs/>
          <w:sz w:val="20"/>
          <w:szCs w:val="20"/>
        </w:rPr>
        <w:t xml:space="preserve">ы, </w:t>
      </w:r>
      <w:r w:rsidRPr="00B22C55">
        <w:rPr>
          <w:b/>
          <w:bCs/>
          <w:sz w:val="20"/>
          <w:szCs w:val="20"/>
        </w:rPr>
        <w:t>обязан: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3.2.1</w:t>
      </w:r>
      <w:r w:rsidRPr="00B22C55">
        <w:rPr>
          <w:sz w:val="20"/>
          <w:szCs w:val="20"/>
        </w:rPr>
        <w:t xml:space="preserve"> Обеспечить перерывы в технологическом режиме для выполнения работ Подрядчиком на основании представленной им согласованной заявки.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3.2.2</w:t>
      </w:r>
      <w:r w:rsidRPr="00B22C55">
        <w:rPr>
          <w:sz w:val="20"/>
          <w:szCs w:val="20"/>
        </w:rPr>
        <w:t xml:space="preserve"> Доводить до своих работников сведения о характере, времени и месте производства работ Подрядчиком. 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3.2.3</w:t>
      </w:r>
      <w:r w:rsidRPr="00B22C55">
        <w:rPr>
          <w:sz w:val="20"/>
          <w:szCs w:val="20"/>
        </w:rPr>
        <w:t xml:space="preserve"> Обеспечивать координацию работ при нахождении на объекте нескольких подрядных (сторонних) организаций.</w:t>
      </w:r>
    </w:p>
    <w:p w:rsidR="00FD549E" w:rsidRPr="00B22C55" w:rsidRDefault="00FD549E" w:rsidP="00FD549E">
      <w:pPr>
        <w:spacing w:before="120" w:after="120"/>
        <w:jc w:val="center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>4 ОБЯЗАННОСТИ ПОДРЯДЧИКА И ЕГО ОТВЕТСТВЕННЫХ ЛИЦ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 xml:space="preserve">4.1 Подрядчик обязан: 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4.1.1 </w:t>
      </w:r>
      <w:r w:rsidRPr="00B22C55">
        <w:rPr>
          <w:sz w:val="20"/>
          <w:szCs w:val="20"/>
        </w:rPr>
        <w:t xml:space="preserve">Соблюдать все требования нормативных документов в области промышленной безопасности, охраны труда, пожарной безопасности, охраны окружающей среды. 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4.1.2 </w:t>
      </w:r>
      <w:r w:rsidRPr="00B22C55">
        <w:rPr>
          <w:sz w:val="20"/>
          <w:szCs w:val="20"/>
        </w:rPr>
        <w:t xml:space="preserve">Обеспечить соответствие собственной системы организации работ и труда персонала требованиям промышленной безопасности, охраны труда, пожарной безопасности, охраны окружающей среды </w:t>
      </w:r>
      <w:r w:rsidR="00B87B6D">
        <w:rPr>
          <w:sz w:val="20"/>
          <w:szCs w:val="20"/>
        </w:rPr>
        <w:t xml:space="preserve">и т.д. </w:t>
      </w:r>
      <w:r w:rsidRPr="00B22C55">
        <w:rPr>
          <w:sz w:val="20"/>
          <w:szCs w:val="20"/>
        </w:rPr>
        <w:t xml:space="preserve">определенным законодательством РФ. 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4.1.3 </w:t>
      </w:r>
      <w:r w:rsidRPr="00B22C55">
        <w:rPr>
          <w:sz w:val="20"/>
          <w:szCs w:val="20"/>
        </w:rPr>
        <w:t>Применять собственную систему организации работ по обеспечению требований промышленной безопасности, охраны труда, окружающей среды и пожарной безопасности</w:t>
      </w:r>
      <w:r w:rsidR="00B87B6D" w:rsidRPr="00B87B6D">
        <w:rPr>
          <w:sz w:val="20"/>
          <w:szCs w:val="20"/>
        </w:rPr>
        <w:t xml:space="preserve"> </w:t>
      </w:r>
      <w:r w:rsidR="00B87B6D">
        <w:rPr>
          <w:sz w:val="20"/>
          <w:szCs w:val="20"/>
        </w:rPr>
        <w:t>и т.д.</w:t>
      </w:r>
      <w:r w:rsidRPr="00B22C55">
        <w:rPr>
          <w:sz w:val="20"/>
          <w:szCs w:val="20"/>
        </w:rPr>
        <w:t>, соответствующую требованиям законодательства РФ, а также требованиям локальных нормативных актов Заказчика.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4.1.4 </w:t>
      </w:r>
      <w:r w:rsidRPr="00B22C55">
        <w:rPr>
          <w:sz w:val="20"/>
          <w:szCs w:val="20"/>
        </w:rPr>
        <w:t>Осуществлять свою деятельность только при наличии всех предусмотренных законодательством РФ разрешительных документов (лицензий, сертификатов, допусков, согласований и т.п.), выдаваемых уполномоченными государственными органами и СРО.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4.1.5 </w:t>
      </w:r>
      <w:r w:rsidRPr="00B22C55">
        <w:rPr>
          <w:sz w:val="20"/>
          <w:szCs w:val="20"/>
        </w:rPr>
        <w:t xml:space="preserve">Подрядчик обязуется предоставить в службу </w:t>
      </w:r>
      <w:r w:rsidR="007F4FDD" w:rsidRPr="007F4FDD">
        <w:rPr>
          <w:sz w:val="20"/>
          <w:szCs w:val="20"/>
        </w:rPr>
        <w:t>охраны труда</w:t>
      </w:r>
      <w:r w:rsidRPr="007F4FDD">
        <w:rPr>
          <w:sz w:val="20"/>
          <w:szCs w:val="20"/>
        </w:rPr>
        <w:t xml:space="preserve"> </w:t>
      </w:r>
      <w:r w:rsidRPr="00B22C55">
        <w:rPr>
          <w:sz w:val="20"/>
          <w:szCs w:val="20"/>
        </w:rPr>
        <w:t>Заказчика всю информацию о производственных рисках, связанных с проведением работ Подрядчиком, которые могут привести к опасным ситуациям (в форме письменной оценки рисков) до начала их проведения.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4.1.7 </w:t>
      </w:r>
      <w:r w:rsidRPr="00B22C55">
        <w:rPr>
          <w:sz w:val="20"/>
          <w:szCs w:val="20"/>
        </w:rPr>
        <w:t>Разрабатывать план производства работ на территории или объекте Заказчика с указанием мероприятий по промышленной безопасности, охране труда, пожарной безопасности и охране окружающей среды</w:t>
      </w:r>
      <w:r w:rsidR="00B87B6D" w:rsidRPr="00B87B6D">
        <w:rPr>
          <w:sz w:val="20"/>
          <w:szCs w:val="20"/>
        </w:rPr>
        <w:t xml:space="preserve"> </w:t>
      </w:r>
      <w:r w:rsidR="00B87B6D">
        <w:rPr>
          <w:sz w:val="20"/>
          <w:szCs w:val="20"/>
        </w:rPr>
        <w:t>и т.д.</w:t>
      </w:r>
      <w:r w:rsidRPr="00B22C55">
        <w:rPr>
          <w:sz w:val="20"/>
          <w:szCs w:val="20"/>
        </w:rPr>
        <w:t xml:space="preserve">, учитывающий требования законодательства РФ и локальных нормативных актов Заказчика. 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4.1.8 </w:t>
      </w:r>
      <w:r w:rsidRPr="00B22C55">
        <w:rPr>
          <w:sz w:val="20"/>
          <w:szCs w:val="20"/>
        </w:rPr>
        <w:t>Выполнять работы по согласованному с Заказчиком плану производства работ и наряду-допуску.</w:t>
      </w:r>
    </w:p>
    <w:p w:rsidR="00FD549E" w:rsidRPr="00B22C55" w:rsidRDefault="00FD549E" w:rsidP="004357D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lastRenderedPageBreak/>
        <w:t xml:space="preserve">4.1.9 </w:t>
      </w:r>
      <w:r w:rsidRPr="00B22C55">
        <w:rPr>
          <w:sz w:val="20"/>
          <w:szCs w:val="20"/>
        </w:rPr>
        <w:t>В случае выявления необходимости отступлений от плана производства работ, согласовывать их с ответственным лицом Заказчика и внес</w:t>
      </w:r>
      <w:r w:rsidR="00B87B6D">
        <w:rPr>
          <w:sz w:val="20"/>
          <w:szCs w:val="20"/>
        </w:rPr>
        <w:t>ти данные</w:t>
      </w:r>
      <w:r w:rsidRPr="00B22C55">
        <w:rPr>
          <w:sz w:val="20"/>
          <w:szCs w:val="20"/>
        </w:rPr>
        <w:t xml:space="preserve"> изменени</w:t>
      </w:r>
      <w:r w:rsidR="00B87B6D">
        <w:rPr>
          <w:sz w:val="20"/>
          <w:szCs w:val="20"/>
        </w:rPr>
        <w:t>я</w:t>
      </w:r>
      <w:r w:rsidRPr="00B22C55">
        <w:rPr>
          <w:sz w:val="20"/>
          <w:szCs w:val="20"/>
        </w:rPr>
        <w:t xml:space="preserve"> в </w:t>
      </w:r>
      <w:r w:rsidR="00B87B6D">
        <w:rPr>
          <w:sz w:val="20"/>
          <w:szCs w:val="20"/>
        </w:rPr>
        <w:t>график</w:t>
      </w:r>
      <w:r w:rsidRPr="00B22C55">
        <w:rPr>
          <w:sz w:val="20"/>
          <w:szCs w:val="20"/>
        </w:rPr>
        <w:t xml:space="preserve"> производства работ.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4.1.1</w:t>
      </w:r>
      <w:r w:rsidR="004357DE" w:rsidRPr="00B22C55">
        <w:rPr>
          <w:b/>
          <w:sz w:val="20"/>
          <w:szCs w:val="20"/>
        </w:rPr>
        <w:t>0</w:t>
      </w:r>
      <w:r w:rsidRPr="00B22C55">
        <w:rPr>
          <w:b/>
          <w:sz w:val="20"/>
          <w:szCs w:val="20"/>
        </w:rPr>
        <w:t xml:space="preserve"> </w:t>
      </w:r>
      <w:r w:rsidR="00B87B6D">
        <w:rPr>
          <w:sz w:val="20"/>
          <w:szCs w:val="20"/>
        </w:rPr>
        <w:t>Согласовать с</w:t>
      </w:r>
      <w:r w:rsidRPr="00B22C55">
        <w:rPr>
          <w:sz w:val="20"/>
          <w:szCs w:val="20"/>
        </w:rPr>
        <w:t xml:space="preserve"> Заказчик</w:t>
      </w:r>
      <w:r w:rsidR="00B87B6D">
        <w:rPr>
          <w:sz w:val="20"/>
          <w:szCs w:val="20"/>
        </w:rPr>
        <w:t>ом</w:t>
      </w:r>
      <w:r w:rsidRPr="00B22C55">
        <w:rPr>
          <w:sz w:val="20"/>
          <w:szCs w:val="20"/>
        </w:rPr>
        <w:t xml:space="preserve"> список работников, которые будут производить работы по настоящему договору, до начала ведения работ</w:t>
      </w:r>
      <w:r w:rsidR="00B87B6D">
        <w:rPr>
          <w:sz w:val="20"/>
          <w:szCs w:val="20"/>
        </w:rPr>
        <w:t xml:space="preserve"> с предоставлением копий паспортных данных на данных лиц</w:t>
      </w:r>
      <w:r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4.1.1</w:t>
      </w:r>
      <w:r w:rsidR="004357DE" w:rsidRPr="00B22C55">
        <w:rPr>
          <w:b/>
          <w:sz w:val="20"/>
          <w:szCs w:val="20"/>
        </w:rPr>
        <w:t>1</w:t>
      </w:r>
      <w:r w:rsidRPr="00B22C55">
        <w:rPr>
          <w:b/>
          <w:sz w:val="20"/>
          <w:szCs w:val="20"/>
        </w:rPr>
        <w:t xml:space="preserve"> </w:t>
      </w:r>
      <w:r w:rsidR="00B87B6D" w:rsidRPr="00B87B6D">
        <w:rPr>
          <w:sz w:val="20"/>
          <w:szCs w:val="20"/>
        </w:rPr>
        <w:t>До начала производства работ</w:t>
      </w:r>
      <w:r w:rsidR="00B87B6D">
        <w:rPr>
          <w:b/>
          <w:sz w:val="20"/>
          <w:szCs w:val="20"/>
        </w:rPr>
        <w:t xml:space="preserve"> </w:t>
      </w:r>
      <w:r w:rsidR="00B87B6D">
        <w:rPr>
          <w:sz w:val="20"/>
          <w:szCs w:val="20"/>
        </w:rPr>
        <w:t>н</w:t>
      </w:r>
      <w:r w:rsidRPr="00B22C55">
        <w:rPr>
          <w:sz w:val="20"/>
          <w:szCs w:val="20"/>
        </w:rPr>
        <w:t>азначить и предоставить Заказчику копию приказа о назначении ответственных лиц за безопасное производство подрядных работ, копию приказа о назначении ответственного по ООС /по обращению с отходами.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4.1.1</w:t>
      </w:r>
      <w:r w:rsidR="004357DE" w:rsidRPr="00B22C55">
        <w:rPr>
          <w:b/>
          <w:sz w:val="20"/>
          <w:szCs w:val="20"/>
        </w:rPr>
        <w:t>2</w:t>
      </w:r>
      <w:r w:rsidRPr="00B22C55">
        <w:rPr>
          <w:sz w:val="20"/>
          <w:szCs w:val="20"/>
        </w:rPr>
        <w:t xml:space="preserve"> Допускать к выполнению работ на объектах Заказчика собственных работников и работников субподрядных организаций: </w:t>
      </w:r>
    </w:p>
    <w:p w:rsidR="00FD549E" w:rsidRPr="00B22C55" w:rsidRDefault="00FD549E" w:rsidP="00FD549E">
      <w:pPr>
        <w:pStyle w:val="ad"/>
        <w:numPr>
          <w:ilvl w:val="0"/>
          <w:numId w:val="27"/>
        </w:numPr>
        <w:spacing w:before="120" w:after="120"/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 xml:space="preserve">аттестованных по специальности и не имеющих медицинских противопоказаний к данному виду работ; </w:t>
      </w:r>
    </w:p>
    <w:p w:rsidR="00FD549E" w:rsidRPr="00B22C55" w:rsidRDefault="00FD549E" w:rsidP="00FD549E">
      <w:pPr>
        <w:pStyle w:val="ad"/>
        <w:numPr>
          <w:ilvl w:val="0"/>
          <w:numId w:val="27"/>
        </w:numPr>
        <w:spacing w:before="120" w:after="120"/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 xml:space="preserve">прошедших обучение и проверку знаний в области охраны труда, правильному использованию средств индивидуальной защиты, а в установленных законодательством случаях, подготовку и аттестацию по промышленной и пожарной безопасности (при выполнении работ на опасном производственном объекте); </w:t>
      </w:r>
    </w:p>
    <w:p w:rsidR="00FD549E" w:rsidRPr="00B22C55" w:rsidRDefault="00FD549E" w:rsidP="00FD549E">
      <w:pPr>
        <w:pStyle w:val="ad"/>
        <w:numPr>
          <w:ilvl w:val="0"/>
          <w:numId w:val="27"/>
        </w:numPr>
        <w:spacing w:before="120" w:after="120"/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имеющих при себе удостоверения о проверке знаний требований промышленной безопасности, охраны труда и пожарной безопасности, профессионального обращения с отходами;</w:t>
      </w:r>
    </w:p>
    <w:p w:rsidR="00FD549E" w:rsidRPr="00B22C55" w:rsidRDefault="00FD549E" w:rsidP="00FD549E">
      <w:pPr>
        <w:pStyle w:val="ad"/>
        <w:numPr>
          <w:ilvl w:val="0"/>
          <w:numId w:val="27"/>
        </w:numPr>
        <w:spacing w:before="120" w:after="120"/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прошедших вводный инструктаж и первичный инструктаж на рабочем месте у ответственных лиц со стороны Заказчика и получивших временный пропуск на объект;</w:t>
      </w:r>
    </w:p>
    <w:p w:rsidR="00FD549E" w:rsidRPr="00B22C55" w:rsidRDefault="00FD549E" w:rsidP="00FD549E">
      <w:pPr>
        <w:pStyle w:val="ad"/>
        <w:numPr>
          <w:ilvl w:val="0"/>
          <w:numId w:val="27"/>
        </w:numPr>
        <w:spacing w:before="120" w:after="120"/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владеющих приёмами оказания первой доврачебной медицинской помощи пострадавшим при несчастных случаях;</w:t>
      </w:r>
    </w:p>
    <w:p w:rsidR="00FD549E" w:rsidRPr="00B22C55" w:rsidRDefault="00FD549E" w:rsidP="00FD549E">
      <w:pPr>
        <w:pStyle w:val="ad"/>
        <w:numPr>
          <w:ilvl w:val="0"/>
          <w:numId w:val="27"/>
        </w:numPr>
        <w:spacing w:before="120" w:after="120"/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ознакомленных под роспись с проектом производства работ, технологическими картами, планом ликвидации аварийных ситуаций;</w:t>
      </w:r>
    </w:p>
    <w:p w:rsidR="00FD549E" w:rsidRPr="00B22C55" w:rsidRDefault="00FD549E" w:rsidP="00FD549E">
      <w:pPr>
        <w:pStyle w:val="ad"/>
        <w:numPr>
          <w:ilvl w:val="0"/>
          <w:numId w:val="27"/>
        </w:numPr>
        <w:spacing w:before="120" w:after="120"/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прошедших периодический медицинский осмотр с учётом профессиональной принадлежности работников и выполняемых ими видов работ.</w:t>
      </w:r>
    </w:p>
    <w:p w:rsidR="00FD549E" w:rsidRPr="00B22C55" w:rsidRDefault="00FD549E" w:rsidP="00FD549E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4.1.1</w:t>
      </w:r>
      <w:r w:rsidR="004357DE" w:rsidRPr="00B22C55">
        <w:rPr>
          <w:b/>
          <w:sz w:val="20"/>
          <w:szCs w:val="20"/>
        </w:rPr>
        <w:t>3</w:t>
      </w:r>
      <w:r w:rsidRPr="00B22C55">
        <w:rPr>
          <w:b/>
          <w:sz w:val="20"/>
          <w:szCs w:val="20"/>
        </w:rPr>
        <w:t xml:space="preserve"> </w:t>
      </w:r>
      <w:r w:rsidRPr="00B22C55">
        <w:rPr>
          <w:sz w:val="20"/>
          <w:szCs w:val="20"/>
        </w:rPr>
        <w:t>Привлекать к производству работ субподрядчиков только по согласованию с Заказчиком и нести перед Заказчиком ответственность за действия и работу субподрядчиков.</w:t>
      </w:r>
    </w:p>
    <w:p w:rsidR="00FD549E" w:rsidRPr="009C5FC5" w:rsidRDefault="00FD549E" w:rsidP="00FD549E">
      <w:pPr>
        <w:spacing w:before="120" w:after="120"/>
        <w:ind w:firstLine="284"/>
        <w:jc w:val="both"/>
        <w:rPr>
          <w:sz w:val="20"/>
          <w:szCs w:val="20"/>
        </w:rPr>
      </w:pPr>
      <w:r w:rsidRPr="009C5FC5">
        <w:rPr>
          <w:b/>
          <w:sz w:val="20"/>
          <w:szCs w:val="20"/>
        </w:rPr>
        <w:t>4.1.15</w:t>
      </w:r>
      <w:r w:rsidRPr="009C5FC5">
        <w:rPr>
          <w:sz w:val="20"/>
          <w:szCs w:val="20"/>
        </w:rPr>
        <w:t xml:space="preserve"> Приступать к производству работ на объектах Заказчика только после оформления наряда-допуска.</w:t>
      </w:r>
    </w:p>
    <w:p w:rsidR="00FD549E" w:rsidRPr="00B22C55" w:rsidRDefault="00FD549E" w:rsidP="00FD549E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4.1.16</w:t>
      </w:r>
      <w:r w:rsidRPr="00B22C55">
        <w:rPr>
          <w:sz w:val="20"/>
          <w:szCs w:val="20"/>
        </w:rPr>
        <w:t xml:space="preserve"> Обеспечивать выполнение исполнителями работ, в соответствии со своей специальностью и квалификацией, под контролем ответственного за безопасное производство работ, компетентного в вопросах промышленной безопасности, охраны труда, охраны окружающей среды при производстве работ.</w:t>
      </w:r>
    </w:p>
    <w:p w:rsidR="00FD549E" w:rsidRPr="00B22C55" w:rsidRDefault="00FD549E" w:rsidP="00FD549E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4.1.17 </w:t>
      </w:r>
      <w:r w:rsidRPr="00B22C55">
        <w:rPr>
          <w:sz w:val="20"/>
          <w:szCs w:val="20"/>
        </w:rPr>
        <w:t>При смене работников допускать их к выполнению подрядных работ только после прохождения указанными работниками Подрядчика вводного инструктажа и первичного инструктажа на рабочем месте по охране труда у ответственных лиц Заказчика.</w:t>
      </w:r>
      <w:r w:rsidR="00200263" w:rsidRPr="00B22C55">
        <w:rPr>
          <w:sz w:val="20"/>
          <w:szCs w:val="20"/>
        </w:rPr>
        <w:t xml:space="preserve"> Проводить продление пропусков работников через службу охраны в установленном порядке.</w:t>
      </w:r>
    </w:p>
    <w:p w:rsidR="00FD549E" w:rsidRPr="00B22C55" w:rsidRDefault="00FD549E" w:rsidP="00FD549E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4.1.18 </w:t>
      </w:r>
      <w:r w:rsidRPr="00B22C55">
        <w:rPr>
          <w:sz w:val="20"/>
          <w:szCs w:val="20"/>
        </w:rPr>
        <w:t>При перерывах в выполнении подрядных работ более 30 дней для работ повышенной опасности, для всех прочих работ — при перерывах более 60 дней, допускать работников к  подрядным работам только после прохождения работниками Подрядчика внепланового инструктажа по охране труда у ответственного лица Подрядчика. При изменении характера выполняемых работ допускать работников к выполнению работ только после прохождения первичного и (или) целевого инструктажа у ответственного лица Подрядчика.</w:t>
      </w:r>
    </w:p>
    <w:p w:rsidR="00FD549E" w:rsidRPr="00B22C55" w:rsidRDefault="00FD549E" w:rsidP="00FD549E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4.1.19</w:t>
      </w:r>
      <w:r w:rsidRPr="00B22C55">
        <w:rPr>
          <w:sz w:val="20"/>
          <w:szCs w:val="20"/>
        </w:rPr>
        <w:t xml:space="preserve"> Обеспечивать каждый объект, на котором работают его работники: </w:t>
      </w:r>
    </w:p>
    <w:p w:rsidR="00FD549E" w:rsidRPr="00B22C55" w:rsidRDefault="00FD549E" w:rsidP="00FD549E">
      <w:pPr>
        <w:pStyle w:val="ad"/>
        <w:numPr>
          <w:ilvl w:val="0"/>
          <w:numId w:val="28"/>
        </w:numPr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сертифицированным, исправным оборудованием и инструментом, проверенным в соответствии с требованиями эксплуатации;</w:t>
      </w:r>
    </w:p>
    <w:p w:rsidR="00FD549E" w:rsidRPr="00B22C55" w:rsidRDefault="00FD549E" w:rsidP="00FD549E">
      <w:pPr>
        <w:pStyle w:val="ad"/>
        <w:numPr>
          <w:ilvl w:val="0"/>
          <w:numId w:val="28"/>
        </w:numPr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 xml:space="preserve">первичными средствами пожаротушения  в соответствии с установленными нормами; </w:t>
      </w:r>
    </w:p>
    <w:p w:rsidR="00FD549E" w:rsidRPr="00B22C55" w:rsidRDefault="00FD549E" w:rsidP="00FD549E">
      <w:pPr>
        <w:pStyle w:val="ad"/>
        <w:numPr>
          <w:ilvl w:val="0"/>
          <w:numId w:val="28"/>
        </w:numPr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 xml:space="preserve">средствами коллективной защиты; </w:t>
      </w:r>
    </w:p>
    <w:p w:rsidR="00FD549E" w:rsidRPr="00B22C55" w:rsidRDefault="00FD549E" w:rsidP="00FD549E">
      <w:pPr>
        <w:pStyle w:val="ad"/>
        <w:numPr>
          <w:ilvl w:val="0"/>
          <w:numId w:val="28"/>
        </w:numPr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 xml:space="preserve">медицинскими аптечками; </w:t>
      </w:r>
    </w:p>
    <w:p w:rsidR="00FD549E" w:rsidRPr="00B22C55" w:rsidRDefault="00FD549E" w:rsidP="00FD549E">
      <w:pPr>
        <w:pStyle w:val="ad"/>
        <w:numPr>
          <w:ilvl w:val="0"/>
          <w:numId w:val="28"/>
        </w:numPr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заземляющими устройствами;</w:t>
      </w:r>
    </w:p>
    <w:p w:rsidR="00FD549E" w:rsidRPr="00B22C55" w:rsidRDefault="00FD549E" w:rsidP="00FD549E">
      <w:pPr>
        <w:pStyle w:val="ad"/>
        <w:numPr>
          <w:ilvl w:val="0"/>
          <w:numId w:val="28"/>
        </w:numPr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электроосвещением во взрывобезопасном исполнении (в необходимых случаях).</w:t>
      </w:r>
    </w:p>
    <w:p w:rsidR="00FD549E" w:rsidRPr="00B22C55" w:rsidRDefault="00FD549E" w:rsidP="00FD549E">
      <w:pPr>
        <w:pStyle w:val="ad"/>
        <w:numPr>
          <w:ilvl w:val="0"/>
          <w:numId w:val="28"/>
        </w:numPr>
        <w:ind w:left="284" w:firstLine="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предупредительными знаками (плакатами, аншлагами и т.д.), защитными ограждениями.</w:t>
      </w:r>
    </w:p>
    <w:p w:rsidR="00FD549E" w:rsidRPr="00B22C55" w:rsidRDefault="00FD549E" w:rsidP="00FD549E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4.1.20 </w:t>
      </w:r>
      <w:r w:rsidRPr="00B22C55">
        <w:rPr>
          <w:sz w:val="20"/>
          <w:szCs w:val="20"/>
        </w:rPr>
        <w:t xml:space="preserve">Обеспечивать объекты, на которых возможна загазованность рабочей зоны, приборами контроля содержания вредных газов в рабочей зоне. </w:t>
      </w:r>
    </w:p>
    <w:p w:rsidR="00FD549E" w:rsidRPr="00B22C55" w:rsidRDefault="00FD549E" w:rsidP="00557401">
      <w:pPr>
        <w:tabs>
          <w:tab w:val="left" w:pos="993"/>
          <w:tab w:val="left" w:pos="1134"/>
        </w:tabs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4.1.21</w:t>
      </w:r>
      <w:r w:rsidR="009C5FC5">
        <w:rPr>
          <w:b/>
          <w:sz w:val="20"/>
          <w:szCs w:val="20"/>
        </w:rPr>
        <w:t xml:space="preserve"> </w:t>
      </w:r>
      <w:r w:rsidR="00557401" w:rsidRPr="00B22C55">
        <w:rPr>
          <w:sz w:val="20"/>
          <w:szCs w:val="20"/>
        </w:rPr>
        <w:t>Об</w:t>
      </w:r>
      <w:r w:rsidRPr="00B22C55">
        <w:rPr>
          <w:sz w:val="20"/>
          <w:szCs w:val="20"/>
        </w:rPr>
        <w:t>еспечить силами собственного персонала осуществление контроля состояния воздушной среды в местах, возможного выделения в воздушную среду опасных веществ, непосредственно связанных с характером выполняемых работ.</w:t>
      </w:r>
    </w:p>
    <w:p w:rsidR="00FD549E" w:rsidRPr="00B22C55" w:rsidRDefault="00FD549E" w:rsidP="009C5FC5">
      <w:pPr>
        <w:tabs>
          <w:tab w:val="left" w:pos="993"/>
          <w:tab w:val="left" w:pos="1134"/>
        </w:tabs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4.1.22</w:t>
      </w:r>
      <w:r w:rsidR="00557401" w:rsidRPr="00B22C55">
        <w:rPr>
          <w:b/>
          <w:sz w:val="20"/>
          <w:szCs w:val="20"/>
        </w:rPr>
        <w:t xml:space="preserve"> </w:t>
      </w:r>
      <w:r w:rsidRPr="00B22C55">
        <w:rPr>
          <w:sz w:val="20"/>
          <w:szCs w:val="20"/>
        </w:rPr>
        <w:t xml:space="preserve">Обеспечивать своих работников, направляемых на объекты Заказчика, сертифицированными спецодеждой и средствами индивидуальной защиты, согласно утверждённым нормам в подрядной организации, и не противоречащих требованиям для применения на опасных производственных объектах Заказчика. Спецодежда, предназначенная для </w:t>
      </w:r>
      <w:r w:rsidRPr="00B22C55">
        <w:rPr>
          <w:sz w:val="20"/>
          <w:szCs w:val="20"/>
        </w:rPr>
        <w:lastRenderedPageBreak/>
        <w:t>использования на взрывопожароопасных объектах, должна быть изготовлена  из термостойких антистатических материалов.</w:t>
      </w:r>
    </w:p>
    <w:p w:rsidR="00FD549E" w:rsidRPr="00B22C55" w:rsidRDefault="00FD549E" w:rsidP="00FD549E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4.1.23</w:t>
      </w:r>
      <w:r w:rsidRPr="00B22C55">
        <w:rPr>
          <w:sz w:val="20"/>
          <w:szCs w:val="20"/>
        </w:rPr>
        <w:t xml:space="preserve"> Не допускать загромождение проездов к объектам и пожарным гидрантам, а также территории объектов Заказчика различным оборудованием, материалами и отходами. В обязательном порядке, до начала проведения работ, согласовать с Заказчиком схему передвижения транспорта, спецтехники и работников по территории объекта, на котором выполняются работы, а также обеспечить ее соблюдение собственным персоналом и персоналом Субподрядчиков.</w:t>
      </w:r>
    </w:p>
    <w:p w:rsidR="00FD549E" w:rsidRPr="00B22C55" w:rsidRDefault="00FD549E" w:rsidP="00557401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4.1.24 </w:t>
      </w:r>
      <w:r w:rsidRPr="00B22C55">
        <w:rPr>
          <w:sz w:val="20"/>
          <w:szCs w:val="20"/>
        </w:rPr>
        <w:t>Обеспечить эффективное использование производственного оборудования, бережное отношение к инструментам, измерительным приборам и другим предметам, выданным Заказчиком в пользование Подрядчику, экономное и рациональное расходование сырья, материалов, энергии, топлива и других материальных ресурсов.</w:t>
      </w:r>
    </w:p>
    <w:p w:rsidR="00FD549E" w:rsidRPr="00B22C55" w:rsidRDefault="00FD549E" w:rsidP="00557401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4.1.25 </w:t>
      </w:r>
      <w:r w:rsidRPr="00B22C55">
        <w:rPr>
          <w:sz w:val="20"/>
          <w:szCs w:val="20"/>
        </w:rPr>
        <w:t>Осуществлять расстановку агрегатов и спецтранспорта, оборудования, приспособлений в соответствии с требованиями правил безопасности</w:t>
      </w:r>
      <w:r w:rsidR="009C5FC5">
        <w:rPr>
          <w:sz w:val="20"/>
          <w:szCs w:val="20"/>
        </w:rPr>
        <w:t xml:space="preserve"> не нарушая транспортной, производственной и логистической инфраструктуры действующего предприятия</w:t>
      </w:r>
      <w:r w:rsidRPr="00B22C55">
        <w:rPr>
          <w:sz w:val="20"/>
          <w:szCs w:val="20"/>
        </w:rPr>
        <w:t>.</w:t>
      </w:r>
    </w:p>
    <w:p w:rsidR="00FD549E" w:rsidRPr="009C5FC5" w:rsidRDefault="00FD549E" w:rsidP="00FD549E">
      <w:pPr>
        <w:spacing w:before="120" w:after="120"/>
        <w:ind w:firstLine="284"/>
        <w:jc w:val="both"/>
        <w:rPr>
          <w:sz w:val="20"/>
          <w:szCs w:val="20"/>
        </w:rPr>
      </w:pPr>
      <w:r w:rsidRPr="009C5FC5">
        <w:rPr>
          <w:b/>
          <w:sz w:val="20"/>
          <w:szCs w:val="20"/>
        </w:rPr>
        <w:t xml:space="preserve">4.1.26 </w:t>
      </w:r>
      <w:r w:rsidRPr="009C5FC5">
        <w:rPr>
          <w:sz w:val="20"/>
          <w:szCs w:val="20"/>
        </w:rPr>
        <w:t>Осуществлять разработку и получение разрешительной документации на выбросы, сбросы, размещение опасных отходов, образующихся в процессе работ, выполняемых Подрядчиком, а также другим видам воздействия на окружающую среду:</w:t>
      </w:r>
    </w:p>
    <w:p w:rsidR="00FD549E" w:rsidRPr="009C5FC5" w:rsidRDefault="00FD549E" w:rsidP="00FD549E">
      <w:pPr>
        <w:spacing w:before="120" w:after="120"/>
        <w:jc w:val="both"/>
        <w:rPr>
          <w:sz w:val="20"/>
          <w:szCs w:val="20"/>
        </w:rPr>
      </w:pPr>
      <w:r w:rsidRPr="009C5FC5">
        <w:rPr>
          <w:sz w:val="20"/>
          <w:szCs w:val="20"/>
        </w:rPr>
        <w:t xml:space="preserve">- при наличии источников выбросов необходимо наличие тома ПДВ, разрешения на выбросы; </w:t>
      </w:r>
    </w:p>
    <w:p w:rsidR="00FD549E" w:rsidRPr="009C5FC5" w:rsidRDefault="00FD549E" w:rsidP="00FD549E">
      <w:pPr>
        <w:spacing w:before="120" w:after="120"/>
        <w:jc w:val="both"/>
        <w:rPr>
          <w:sz w:val="20"/>
          <w:szCs w:val="20"/>
        </w:rPr>
      </w:pPr>
      <w:r w:rsidRPr="009C5FC5">
        <w:rPr>
          <w:sz w:val="20"/>
          <w:szCs w:val="20"/>
        </w:rPr>
        <w:t>- проект ПНООЛР, лимиты на размещений и  лицензия на обращение с отходами (кроме мелкого и среднего бизнеса);</w:t>
      </w:r>
    </w:p>
    <w:p w:rsidR="00FD549E" w:rsidRPr="009C5FC5" w:rsidRDefault="00FD549E" w:rsidP="00FD549E">
      <w:pPr>
        <w:spacing w:before="120" w:after="120"/>
        <w:jc w:val="both"/>
        <w:rPr>
          <w:sz w:val="20"/>
          <w:szCs w:val="20"/>
        </w:rPr>
      </w:pPr>
      <w:r w:rsidRPr="009C5FC5">
        <w:rPr>
          <w:sz w:val="20"/>
          <w:szCs w:val="20"/>
        </w:rPr>
        <w:t>-договора на утилизацию отходов со специализированными организациями;</w:t>
      </w:r>
    </w:p>
    <w:p w:rsidR="00FD549E" w:rsidRPr="009C5FC5" w:rsidRDefault="00FD549E" w:rsidP="00FD549E">
      <w:pPr>
        <w:spacing w:before="120" w:after="120"/>
        <w:jc w:val="both"/>
        <w:rPr>
          <w:sz w:val="20"/>
          <w:szCs w:val="20"/>
        </w:rPr>
      </w:pPr>
      <w:r w:rsidRPr="009C5FC5">
        <w:rPr>
          <w:sz w:val="20"/>
          <w:szCs w:val="20"/>
        </w:rPr>
        <w:t>-предоставление расчетов платы за негативное воздействие на ОС;</w:t>
      </w:r>
    </w:p>
    <w:p w:rsidR="00FD549E" w:rsidRPr="00B22C55" w:rsidRDefault="00FD549E" w:rsidP="00FD549E">
      <w:pPr>
        <w:spacing w:before="120" w:after="120"/>
        <w:jc w:val="both"/>
        <w:rPr>
          <w:sz w:val="20"/>
          <w:szCs w:val="20"/>
        </w:rPr>
      </w:pPr>
      <w:r w:rsidRPr="009C5FC5">
        <w:rPr>
          <w:sz w:val="20"/>
          <w:szCs w:val="20"/>
        </w:rPr>
        <w:t>-технологический регламент по обращению с отходами строительства и сноса.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b/>
          <w:sz w:val="20"/>
          <w:szCs w:val="20"/>
        </w:rPr>
      </w:pPr>
      <w:r w:rsidRPr="00B22C55">
        <w:rPr>
          <w:b/>
          <w:sz w:val="20"/>
          <w:szCs w:val="20"/>
        </w:rPr>
        <w:t xml:space="preserve">4.1.27 </w:t>
      </w:r>
      <w:r w:rsidRPr="00B22C55">
        <w:rPr>
          <w:sz w:val="20"/>
          <w:szCs w:val="20"/>
        </w:rPr>
        <w:t>Осуществлять, в местах установленных Заказчиком, сбор и хранение опасных отходов, обезвреживать, транспортировать,  размещать опасные отходы, на специально оборудованных местах временного складирования отходов, которые образуются  в процессе работ, выполняемых Подрядчиком. Использовать  транспорт, соответствующий экологическим требованиям.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4.1.28</w:t>
      </w:r>
      <w:r w:rsidRPr="00B22C55">
        <w:rPr>
          <w:sz w:val="20"/>
          <w:szCs w:val="20"/>
        </w:rPr>
        <w:t xml:space="preserve"> В случае загрязнения осуществлять зачистку территории и рекультивацию земель по окончании работ. 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4.1.29</w:t>
      </w:r>
      <w:r w:rsidRPr="00B22C55">
        <w:rPr>
          <w:sz w:val="20"/>
          <w:szCs w:val="20"/>
        </w:rPr>
        <w:t xml:space="preserve"> Не допускать попадание в ливневую, производственную и </w:t>
      </w:r>
      <w:proofErr w:type="spellStart"/>
      <w:r w:rsidRPr="00B22C55">
        <w:rPr>
          <w:sz w:val="20"/>
          <w:szCs w:val="20"/>
        </w:rPr>
        <w:t>хозбытовую</w:t>
      </w:r>
      <w:proofErr w:type="spellEnd"/>
      <w:r w:rsidRPr="00B22C55">
        <w:rPr>
          <w:sz w:val="20"/>
          <w:szCs w:val="20"/>
        </w:rPr>
        <w:t xml:space="preserve"> канализацию  вредных и химически опасных веществ, запрещенных к сбросу действующими нормативами. 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4.1.30 </w:t>
      </w:r>
      <w:r w:rsidRPr="00B22C55">
        <w:rPr>
          <w:sz w:val="20"/>
          <w:szCs w:val="20"/>
        </w:rPr>
        <w:t xml:space="preserve">Осуществлять складирование отходов, образованных в результате хозяйственной деятельности Подрядчика на специальных оборудованных  местах, в соответствии с требованиями нормативных документов в области ООС и согласованных с </w:t>
      </w:r>
      <w:r w:rsidR="00D94C53" w:rsidRPr="00B22C55">
        <w:rPr>
          <w:color w:val="000000"/>
          <w:sz w:val="20"/>
          <w:szCs w:val="20"/>
        </w:rPr>
        <w:t>Заказчик</w:t>
      </w:r>
      <w:r w:rsidR="00D94C53">
        <w:rPr>
          <w:color w:val="000000"/>
          <w:sz w:val="20"/>
          <w:szCs w:val="20"/>
        </w:rPr>
        <w:t>ом.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4.1.31 </w:t>
      </w:r>
      <w:r w:rsidRPr="00B22C55">
        <w:rPr>
          <w:sz w:val="20"/>
          <w:szCs w:val="20"/>
        </w:rPr>
        <w:t>Осуществлять внесение платежей за негативное воздействие на окружающую среду в процессе работ, выполняемых Подрядчиком, как в пределах нормативов, так и сверхнормативных, сверхлимитных.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4.1.32 </w:t>
      </w:r>
      <w:r w:rsidRPr="00B22C55">
        <w:rPr>
          <w:sz w:val="20"/>
          <w:szCs w:val="20"/>
        </w:rPr>
        <w:t>Принимать незамедлительные меры по обеспечению безопасности работающих, включая приостановку работ и эвакуацию людей в случае возникновения угрозы безопасности для работников Подрядчика, Заказчика и третьих лиц.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4.1.33 </w:t>
      </w:r>
      <w:r w:rsidRPr="00B22C55">
        <w:rPr>
          <w:sz w:val="20"/>
          <w:szCs w:val="20"/>
        </w:rPr>
        <w:t>Возобновлять работы только с разрешения ответственного лица Заказчика после устранения опасной ситуации.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Немедленно  доводить до сведения руководства Заказчика информацию обо всех инцидентах, авариях и несчастных случаях произошедших в ходе выполнения работ (в том числе: повреждение имущества, ДТП, возгорание, выбросы  и т.п.), организовывать их расследование в соответствии с установленным законодательными российскими и локальными нормативными актами Заказчика порядком. В течение 24 часов с момента события  предоставлять отчет о произошедшем  по форме установленной Заказчиком.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4.1.35 </w:t>
      </w:r>
      <w:r w:rsidRPr="00B22C55">
        <w:rPr>
          <w:sz w:val="20"/>
          <w:szCs w:val="20"/>
        </w:rPr>
        <w:t>В соответствии с законодательством Российской Федерации проводить расследование и учёт причин аварий, инцидентов, несчастных случаев, произошедших со своими работниками, в том числе с работниками субподрядных организаций, при выполнении ими служебных обязанностей. Заказчик может потребовать от Подрядчика совместного (внутреннего расследования).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4.1.36 </w:t>
      </w:r>
      <w:r w:rsidRPr="00B22C55">
        <w:rPr>
          <w:sz w:val="20"/>
          <w:szCs w:val="20"/>
        </w:rPr>
        <w:t>В случае аварийных ситуаций действовать по утвержденному Подрядчиком и согласованному с Заказчиком Плану ликвидации аварийных ситуаций.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4.1.37 </w:t>
      </w:r>
      <w:r w:rsidRPr="00B22C55">
        <w:rPr>
          <w:sz w:val="20"/>
          <w:szCs w:val="20"/>
        </w:rPr>
        <w:t>Содействовать проведению проверок со стороны Заказчика за выполнением Подрядчиком требований по обеспечению промышленной безопасности, охраны труда и окружающей среды при проведении подрядных работ.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4.1.38 </w:t>
      </w:r>
      <w:r w:rsidRPr="00B22C55">
        <w:rPr>
          <w:sz w:val="20"/>
          <w:szCs w:val="20"/>
        </w:rPr>
        <w:t>Обеспечивать устранение нарушений выявленных Заказчиком при проведении подрядных работ и своевременное письменное уведомление (отчёт) об их устранении.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4.1.39</w:t>
      </w:r>
      <w:r w:rsidRPr="00B22C55">
        <w:rPr>
          <w:sz w:val="20"/>
          <w:szCs w:val="20"/>
        </w:rPr>
        <w:t xml:space="preserve"> Обеспечивать выполнение мероприятий, принятых в результате расследования аварийных ситуаций и выявленных нарушений.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lastRenderedPageBreak/>
        <w:t xml:space="preserve">4.1.40 </w:t>
      </w:r>
      <w:r w:rsidRPr="00B22C55">
        <w:rPr>
          <w:sz w:val="20"/>
          <w:szCs w:val="20"/>
        </w:rPr>
        <w:t>По согласованию с Заказчиком направлять своего представителя для участия в совещаниях по промышленной безопасности, охране труда, охране окружающей среды проводимых Заказчиком.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4.1.42</w:t>
      </w:r>
      <w:r w:rsidRPr="00B22C55">
        <w:rPr>
          <w:sz w:val="20"/>
          <w:szCs w:val="20"/>
        </w:rPr>
        <w:t xml:space="preserve"> Подрядчик обязуется  не причинять ущерба Заказчику и его сотрудникам, а также его доверенным лицам/представителям, подрядчикам и субподрядчикам; защищать и ограждать Заказчика от любых притязаний, долгов, требований, штрафов, конфискаций, исков, судебных разбирательств и связанных с этим затрат и расходов (включая судебные издержки), которые могут быть наложены на Заказчика вследствие нарушения Подрядчиком требований  промышленной безопасности, охраны труда, охраны окружающей среды; нести ответственность и/или выплачивать компенсацию за действия, повлекшие за собой смерть или травму (в т.ч. и телесные повреждения) любого человека, разрушение или ущерб имуществу, загрязнение или неблагоприятное воздействие на окружающую среду,  и связанные с этим затраты,  возникшие,  полностью или частично, как следствие выполнения услуг по Договору с Заказчиком.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>4.2 Представителям Подрядчика запрещается: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</w:t>
      </w:r>
      <w:r w:rsidR="009C5FC5">
        <w:rPr>
          <w:b/>
          <w:sz w:val="20"/>
          <w:szCs w:val="20"/>
        </w:rPr>
        <w:t>1</w:t>
      </w:r>
      <w:r w:rsidRPr="00B22C55">
        <w:rPr>
          <w:sz w:val="20"/>
          <w:szCs w:val="20"/>
        </w:rPr>
        <w:t xml:space="preserve"> Приступать к работам, которые заведомо могут привести к несчастному случаю, аварии или инциденту.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</w:t>
      </w:r>
      <w:r w:rsidR="009C5FC5">
        <w:rPr>
          <w:b/>
          <w:sz w:val="20"/>
          <w:szCs w:val="20"/>
        </w:rPr>
        <w:t>2</w:t>
      </w:r>
      <w:r w:rsidRPr="00B22C55">
        <w:rPr>
          <w:sz w:val="20"/>
          <w:szCs w:val="20"/>
        </w:rPr>
        <w:t xml:space="preserve"> Использовать в работе неисправный инструмент и средства индивидуальной защиты, работать на неисправном оборудовании, с просроченными сроками поверки.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</w:t>
      </w:r>
      <w:r w:rsidR="009C5FC5">
        <w:rPr>
          <w:b/>
          <w:sz w:val="20"/>
          <w:szCs w:val="20"/>
        </w:rPr>
        <w:t>3</w:t>
      </w:r>
      <w:r w:rsidRPr="00B22C55">
        <w:rPr>
          <w:sz w:val="20"/>
          <w:szCs w:val="20"/>
        </w:rPr>
        <w:t xml:space="preserve"> Приступать к выполнению работ без проведения инструктажа, проверки знаний, без оформления наряда-допуска при проведении работ повышенной опасности.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</w:t>
      </w:r>
      <w:r w:rsidR="009C5FC5">
        <w:rPr>
          <w:b/>
          <w:sz w:val="20"/>
          <w:szCs w:val="20"/>
        </w:rPr>
        <w:t>4</w:t>
      </w:r>
      <w:r w:rsidRPr="00B22C55">
        <w:rPr>
          <w:sz w:val="20"/>
          <w:szCs w:val="20"/>
        </w:rPr>
        <w:t xml:space="preserve"> Скрывать от Заказчика  информацию о  получении производственной травмы.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</w:t>
      </w:r>
      <w:r w:rsidR="009C5FC5">
        <w:rPr>
          <w:b/>
          <w:sz w:val="20"/>
          <w:szCs w:val="20"/>
        </w:rPr>
        <w:t>6</w:t>
      </w:r>
      <w:r w:rsidRPr="00B22C55">
        <w:rPr>
          <w:sz w:val="20"/>
          <w:szCs w:val="20"/>
        </w:rPr>
        <w:t xml:space="preserve"> Приносить, хранить и использовать огнестрельное оружие, боеприпасы и взрывчатые вещества на объектах Заказчика.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</w:t>
      </w:r>
      <w:r w:rsidR="009C5FC5">
        <w:rPr>
          <w:b/>
          <w:sz w:val="20"/>
          <w:szCs w:val="20"/>
        </w:rPr>
        <w:t>7</w:t>
      </w:r>
      <w:r w:rsidRPr="00B22C55">
        <w:rPr>
          <w:b/>
          <w:sz w:val="20"/>
          <w:szCs w:val="20"/>
        </w:rPr>
        <w:t>.</w:t>
      </w:r>
      <w:r w:rsidRPr="00B22C55">
        <w:rPr>
          <w:sz w:val="20"/>
          <w:szCs w:val="20"/>
        </w:rPr>
        <w:t xml:space="preserve"> Приносить с собой или употреблять алкогольные напитки, наркотические и токсические вещества.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</w:t>
      </w:r>
      <w:r w:rsidR="009C5FC5">
        <w:rPr>
          <w:b/>
          <w:sz w:val="20"/>
          <w:szCs w:val="20"/>
        </w:rPr>
        <w:t>8</w:t>
      </w:r>
      <w:r w:rsidRPr="00B22C55">
        <w:rPr>
          <w:b/>
          <w:sz w:val="20"/>
          <w:szCs w:val="20"/>
        </w:rPr>
        <w:t xml:space="preserve"> </w:t>
      </w:r>
      <w:r w:rsidRPr="00B22C55">
        <w:rPr>
          <w:sz w:val="20"/>
          <w:szCs w:val="20"/>
        </w:rPr>
        <w:t>Приходить на объекты Заказчика или находиться на его территории в алкогольном, наркотическом или токсическом опьянении.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</w:t>
      </w:r>
      <w:r w:rsidR="009C5FC5">
        <w:rPr>
          <w:b/>
          <w:sz w:val="20"/>
          <w:szCs w:val="20"/>
        </w:rPr>
        <w:t>9</w:t>
      </w:r>
      <w:r w:rsidRPr="00B22C55">
        <w:rPr>
          <w:b/>
          <w:sz w:val="20"/>
          <w:szCs w:val="20"/>
        </w:rPr>
        <w:t xml:space="preserve"> </w:t>
      </w:r>
      <w:r w:rsidRPr="00B22C55">
        <w:rPr>
          <w:sz w:val="20"/>
          <w:szCs w:val="20"/>
        </w:rPr>
        <w:t>Проводить и допускать  на объекты Заказчика посторонних лиц.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4.2.1</w:t>
      </w:r>
      <w:r w:rsidR="009C5FC5">
        <w:rPr>
          <w:b/>
          <w:sz w:val="20"/>
          <w:szCs w:val="20"/>
        </w:rPr>
        <w:t>0</w:t>
      </w:r>
      <w:r w:rsidRPr="00B22C55">
        <w:rPr>
          <w:sz w:val="20"/>
          <w:szCs w:val="20"/>
        </w:rPr>
        <w:t xml:space="preserve"> Уносить с собой имущество, предметы и материалы, принадлежащие Заказчику.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4.2.1</w:t>
      </w:r>
      <w:r w:rsidR="009C5FC5">
        <w:rPr>
          <w:b/>
          <w:sz w:val="20"/>
          <w:szCs w:val="20"/>
        </w:rPr>
        <w:t>1</w:t>
      </w:r>
      <w:r w:rsidRPr="00B22C55">
        <w:rPr>
          <w:sz w:val="20"/>
          <w:szCs w:val="20"/>
        </w:rPr>
        <w:t xml:space="preserve"> Находиться на территории объектов, не переданных по акту-допуску, не выделенных на основании договора аренды, не переданных по акту приемки геодезической разбивочной основы для строительства без производственной необходимости и без согласования с Заказчиком.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4.2.1</w:t>
      </w:r>
      <w:r w:rsidR="009C5FC5">
        <w:rPr>
          <w:b/>
          <w:sz w:val="20"/>
          <w:szCs w:val="20"/>
        </w:rPr>
        <w:t>2</w:t>
      </w:r>
      <w:r w:rsidRPr="00B22C55">
        <w:rPr>
          <w:sz w:val="20"/>
          <w:szCs w:val="20"/>
        </w:rPr>
        <w:t xml:space="preserve"> Оставлять без присмотра транспортные средства с запущенным двигателем на территории опасного производственного объекта.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4.2.1</w:t>
      </w:r>
      <w:r w:rsidR="009C5FC5">
        <w:rPr>
          <w:b/>
          <w:sz w:val="20"/>
          <w:szCs w:val="20"/>
        </w:rPr>
        <w:t>3</w:t>
      </w:r>
      <w:r w:rsidRPr="00B22C55">
        <w:rPr>
          <w:sz w:val="20"/>
          <w:szCs w:val="20"/>
        </w:rPr>
        <w:t xml:space="preserve"> Транспортные средства, въезжающие на территорию опасного производственного объекта должны быть оборудованы спецсредствами (искрогасителями).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4.2.1</w:t>
      </w:r>
      <w:r w:rsidR="009C5FC5">
        <w:rPr>
          <w:b/>
          <w:sz w:val="20"/>
          <w:szCs w:val="20"/>
        </w:rPr>
        <w:t>4</w:t>
      </w:r>
      <w:r w:rsidRPr="00B22C55">
        <w:rPr>
          <w:sz w:val="20"/>
          <w:szCs w:val="20"/>
        </w:rPr>
        <w:t xml:space="preserve"> Нарушать согласованный с Заказчиком маршрут движения, блокировать проезды и перекрывать дороги без предварительного согласования с Заказчиком.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4.2.1</w:t>
      </w:r>
      <w:r w:rsidR="00054FE6">
        <w:rPr>
          <w:b/>
          <w:sz w:val="20"/>
          <w:szCs w:val="20"/>
        </w:rPr>
        <w:t>5</w:t>
      </w:r>
      <w:r w:rsidRPr="00B22C55">
        <w:rPr>
          <w:b/>
          <w:sz w:val="20"/>
          <w:szCs w:val="20"/>
        </w:rPr>
        <w:t xml:space="preserve"> </w:t>
      </w:r>
      <w:r w:rsidRPr="00B22C55">
        <w:rPr>
          <w:sz w:val="20"/>
          <w:szCs w:val="20"/>
        </w:rPr>
        <w:t>Освобождать транспортное средство от посторонних предметов и мусора на объекте Заказчика.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4.2.1</w:t>
      </w:r>
      <w:r w:rsidR="00054FE6">
        <w:rPr>
          <w:b/>
          <w:sz w:val="20"/>
          <w:szCs w:val="20"/>
        </w:rPr>
        <w:t>6</w:t>
      </w:r>
      <w:r w:rsidRPr="00B22C55">
        <w:rPr>
          <w:sz w:val="20"/>
          <w:szCs w:val="20"/>
        </w:rPr>
        <w:t xml:space="preserve"> Осуществлять мойку автотранспорта вне специально оборудованных мест.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4.2.1</w:t>
      </w:r>
      <w:r w:rsidR="00054FE6">
        <w:rPr>
          <w:b/>
          <w:sz w:val="20"/>
          <w:szCs w:val="20"/>
        </w:rPr>
        <w:t>7</w:t>
      </w:r>
      <w:r w:rsidRPr="00B22C55">
        <w:rPr>
          <w:sz w:val="20"/>
          <w:szCs w:val="20"/>
        </w:rPr>
        <w:t xml:space="preserve"> Не допускать к использованию транспортные средства в неисправном состоянии, не имеющие  в путевом листе отметки ответственного лица о выпуске на линию.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4.2.1</w:t>
      </w:r>
      <w:r w:rsidR="00054FE6">
        <w:rPr>
          <w:b/>
          <w:sz w:val="20"/>
          <w:szCs w:val="20"/>
        </w:rPr>
        <w:t>8</w:t>
      </w:r>
      <w:r w:rsidRPr="00B22C55">
        <w:rPr>
          <w:sz w:val="20"/>
          <w:szCs w:val="20"/>
        </w:rPr>
        <w:t xml:space="preserve"> Курить в не отведенных для этого местах.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</w:t>
      </w:r>
      <w:r w:rsidR="00054FE6">
        <w:rPr>
          <w:b/>
          <w:sz w:val="20"/>
          <w:szCs w:val="20"/>
        </w:rPr>
        <w:t>19</w:t>
      </w:r>
      <w:r w:rsidR="00054FE6">
        <w:rPr>
          <w:sz w:val="20"/>
          <w:szCs w:val="20"/>
        </w:rPr>
        <w:t xml:space="preserve"> </w:t>
      </w:r>
      <w:r w:rsidRPr="00B22C55">
        <w:rPr>
          <w:sz w:val="20"/>
          <w:szCs w:val="20"/>
        </w:rPr>
        <w:t>Допускать на объекты Компании работников, ранее допустивших нарушения требований безопасности, повлекших отстранение их от работы на объектах Заказчика.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4.2.2</w:t>
      </w:r>
      <w:r w:rsidR="00054FE6">
        <w:rPr>
          <w:b/>
          <w:sz w:val="20"/>
          <w:szCs w:val="20"/>
        </w:rPr>
        <w:t>0</w:t>
      </w:r>
      <w:r w:rsidR="00054FE6">
        <w:rPr>
          <w:sz w:val="20"/>
          <w:szCs w:val="20"/>
        </w:rPr>
        <w:t xml:space="preserve"> </w:t>
      </w:r>
      <w:r w:rsidRPr="00B22C55">
        <w:rPr>
          <w:sz w:val="20"/>
          <w:szCs w:val="20"/>
        </w:rPr>
        <w:t>Производить захоронение отходов производства и потребления, загрязнение и захламление площадок производства работ  и прилегающих к ним территорий, а также в местах размещения временных вспомогательных зданий и сооружений.</w:t>
      </w:r>
    </w:p>
    <w:p w:rsidR="00FD549E" w:rsidRPr="00B22C55" w:rsidRDefault="00FD549E" w:rsidP="0089643B">
      <w:pPr>
        <w:spacing w:before="120" w:after="120"/>
        <w:ind w:firstLine="284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4.2.2</w:t>
      </w:r>
      <w:r w:rsidR="00054FE6">
        <w:rPr>
          <w:b/>
          <w:sz w:val="20"/>
          <w:szCs w:val="20"/>
        </w:rPr>
        <w:t>1</w:t>
      </w:r>
      <w:r w:rsidRPr="00B22C55">
        <w:rPr>
          <w:sz w:val="20"/>
          <w:szCs w:val="20"/>
        </w:rPr>
        <w:t xml:space="preserve"> Использовать в производстве материалы и химические вещества, на которые отсутствуют гигиенические сертификаты. Хранить применяемые в работе химические вещества вне специально отведенного для этих целей места, не соблюдая правила совместного хранения опасных веществ. </w:t>
      </w:r>
    </w:p>
    <w:p w:rsidR="00FD549E" w:rsidRPr="00B22C55" w:rsidRDefault="00FD549E" w:rsidP="00FD549E">
      <w:pPr>
        <w:spacing w:before="120" w:after="120"/>
        <w:jc w:val="both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>4.3 Подрядчик должен осуществлять ведение следующей документации: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Протоколы проверки знаний.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Журнал регистрации инструктажей на рабочем месте.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Журнал проверки состояния условий труда.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Журнал регистрации несчастных случаев, аварий, инцидентов.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lastRenderedPageBreak/>
        <w:t>Графиков проведения занятий по Планам ликвидации аварий/аварийных ситуаций.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Нарядов-допусков и журналов регистрации работ на проведение работ.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Журналов учёта образования и движения опасных отходов, установленного образца</w:t>
      </w:r>
      <w:r w:rsidR="00054FE6">
        <w:rPr>
          <w:sz w:val="20"/>
          <w:szCs w:val="20"/>
        </w:rPr>
        <w:t xml:space="preserve"> (при необходимости)</w:t>
      </w:r>
      <w:r w:rsidR="00054FE6"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Планов (программ) по вопросам обеспечения промышленной безопасности, охраны труда, охраны окружающей среды</w:t>
      </w:r>
      <w:r w:rsidR="00054FE6">
        <w:rPr>
          <w:sz w:val="20"/>
          <w:szCs w:val="20"/>
        </w:rPr>
        <w:t xml:space="preserve"> (при необходимости)</w:t>
      </w:r>
      <w:r w:rsidR="00054FE6"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Расчет платы на НВОС</w:t>
      </w:r>
      <w:r w:rsidR="00054FE6">
        <w:rPr>
          <w:sz w:val="20"/>
          <w:szCs w:val="20"/>
        </w:rPr>
        <w:t xml:space="preserve"> (при необходимости)</w:t>
      </w:r>
      <w:r w:rsidR="00054FE6"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Лимиты по отходам</w:t>
      </w:r>
      <w:r w:rsidR="00054FE6">
        <w:rPr>
          <w:sz w:val="20"/>
          <w:szCs w:val="20"/>
        </w:rPr>
        <w:t xml:space="preserve"> (при необходимости)</w:t>
      </w:r>
      <w:r w:rsidR="00054FE6"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Паспорта на опасные отходы</w:t>
      </w:r>
      <w:r w:rsidR="00054FE6">
        <w:rPr>
          <w:sz w:val="20"/>
          <w:szCs w:val="20"/>
        </w:rPr>
        <w:t xml:space="preserve"> (при необходимости)</w:t>
      </w:r>
      <w:r w:rsidR="00054FE6"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Регламент на объекты строительства и сноса.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Договора по утилизации отходов и подтверждающие документы</w:t>
      </w:r>
      <w:r w:rsidR="00054FE6">
        <w:rPr>
          <w:sz w:val="20"/>
          <w:szCs w:val="20"/>
        </w:rPr>
        <w:t xml:space="preserve"> (при необходимости)</w:t>
      </w:r>
      <w:r w:rsidR="00054FE6"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Разрешение на выбросы</w:t>
      </w:r>
      <w:r w:rsidR="00054FE6">
        <w:rPr>
          <w:sz w:val="20"/>
          <w:szCs w:val="20"/>
        </w:rPr>
        <w:t xml:space="preserve"> (при необходимости)</w:t>
      </w:r>
      <w:r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pStyle w:val="ad"/>
        <w:numPr>
          <w:ilvl w:val="0"/>
          <w:numId w:val="30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Процедура по заправке автотранспорта</w:t>
      </w:r>
      <w:r w:rsidR="00054FE6">
        <w:rPr>
          <w:sz w:val="20"/>
          <w:szCs w:val="20"/>
        </w:rPr>
        <w:t xml:space="preserve"> (при необходимости)</w:t>
      </w:r>
      <w:r w:rsidR="00054FE6"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pStyle w:val="ad"/>
        <w:numPr>
          <w:ilvl w:val="0"/>
          <w:numId w:val="31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Договоры по утилизации отходов</w:t>
      </w:r>
      <w:r w:rsidR="00054FE6">
        <w:rPr>
          <w:sz w:val="20"/>
          <w:szCs w:val="20"/>
        </w:rPr>
        <w:t xml:space="preserve"> (при необходимости)</w:t>
      </w:r>
      <w:r w:rsidR="00054FE6"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pStyle w:val="ad"/>
        <w:numPr>
          <w:ilvl w:val="0"/>
          <w:numId w:val="31"/>
        </w:num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>Документы по водоснабжению и водоотведению</w:t>
      </w:r>
      <w:r w:rsidR="00054FE6">
        <w:rPr>
          <w:sz w:val="20"/>
          <w:szCs w:val="20"/>
        </w:rPr>
        <w:t xml:space="preserve"> (при необходимости)</w:t>
      </w:r>
      <w:r w:rsidR="00054FE6" w:rsidRPr="00B22C55">
        <w:rPr>
          <w:sz w:val="20"/>
          <w:szCs w:val="20"/>
        </w:rPr>
        <w:t>.</w:t>
      </w:r>
    </w:p>
    <w:p w:rsidR="00FD549E" w:rsidRPr="00B22C55" w:rsidRDefault="00FD549E" w:rsidP="00FD549E">
      <w:pPr>
        <w:spacing w:before="120" w:after="120"/>
        <w:ind w:firstLine="360"/>
        <w:jc w:val="both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>4.4. Обязанности Подрядчика в равной степени относятся и к субподрядным организациям.</w:t>
      </w:r>
    </w:p>
    <w:p w:rsidR="00FD549E" w:rsidRPr="00B22C55" w:rsidRDefault="00FD549E" w:rsidP="00FD549E">
      <w:pPr>
        <w:tabs>
          <w:tab w:val="center" w:pos="5021"/>
          <w:tab w:val="left" w:pos="6520"/>
        </w:tabs>
        <w:spacing w:before="120" w:after="120"/>
        <w:rPr>
          <w:b/>
          <w:bCs/>
          <w:color w:val="000000"/>
          <w:sz w:val="20"/>
          <w:szCs w:val="20"/>
        </w:rPr>
      </w:pPr>
      <w:r w:rsidRPr="00B22C55">
        <w:rPr>
          <w:b/>
          <w:bCs/>
          <w:color w:val="000000"/>
          <w:sz w:val="20"/>
          <w:szCs w:val="20"/>
        </w:rPr>
        <w:tab/>
        <w:t>5 ПРАВА СТОРОН</w:t>
      </w:r>
      <w:r w:rsidRPr="00B22C55">
        <w:rPr>
          <w:b/>
          <w:bCs/>
          <w:color w:val="000000"/>
          <w:sz w:val="20"/>
          <w:szCs w:val="20"/>
        </w:rPr>
        <w:tab/>
      </w:r>
    </w:p>
    <w:p w:rsidR="00FD549E" w:rsidRPr="00B22C55" w:rsidRDefault="00FD549E" w:rsidP="00FD549E">
      <w:pPr>
        <w:spacing w:before="120" w:after="120"/>
        <w:ind w:firstLine="708"/>
        <w:jc w:val="both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 xml:space="preserve">5.1. Заказчик имеет право: 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5.1.1</w:t>
      </w:r>
      <w:r w:rsidRPr="00B22C55">
        <w:rPr>
          <w:sz w:val="20"/>
          <w:szCs w:val="20"/>
        </w:rPr>
        <w:t xml:space="preserve"> Отказаться от исполнения Договора в одностороннем порядке, путем направления письменного уведомления, если Подрядчик допустил при исполнении более одной приостановки ведения работ по причине нарушения требований безопасности, представляющих угрозу здоровью персонала и создавших аварийные ситуации и потребовать возмещения убытков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5.1.2 </w:t>
      </w:r>
      <w:r w:rsidRPr="00B22C55">
        <w:rPr>
          <w:sz w:val="20"/>
          <w:szCs w:val="20"/>
        </w:rPr>
        <w:t>Проводить проверки (контроль) организации работ Подрядчика по промышленной безопасности, охране труда, охране окружающей среды при выполнении подрядных работ. Этим правом обладают руководители и специалисты Заказчика, на которых в установленном порядке возложены функции контроля за соблюдением требований безопасного производства работ и охраны окружающей среды.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5.1.3 </w:t>
      </w:r>
      <w:r w:rsidRPr="00B22C55">
        <w:rPr>
          <w:sz w:val="20"/>
          <w:szCs w:val="20"/>
        </w:rPr>
        <w:t>Запрещать эксплуатацию оборудования и производство работ при выявлении нарушений правил и норм промышленной безопасности, охраны труда, охраны окружающей среды, которые создают угрозу жизни и здоровью работников и могут привести к травме, инциденту или аварии. Подрядчик обязуется немедленно приостановить производство работ до устранения нарушения.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5.1.4 </w:t>
      </w:r>
      <w:r w:rsidRPr="00B22C55">
        <w:rPr>
          <w:sz w:val="20"/>
          <w:szCs w:val="20"/>
        </w:rPr>
        <w:t>Запрашивать от руководителей Подрядчика материалы по вопросам промышленной безопасности охраны труда, охраны окружающей среды, требовать письменных объяснений работников, допустивших нарушения правил промышленной безопасности охраны труда, охраны окружающей среды.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5.1.5 </w:t>
      </w:r>
      <w:r w:rsidRPr="00B22C55">
        <w:rPr>
          <w:sz w:val="20"/>
          <w:szCs w:val="20"/>
        </w:rPr>
        <w:t>Запрашивать письменный отчёт об устранении нарушений по предписаниям, выданным по результатам проведения проверок за выполнением требований промышленной безопасности охраны труда, охраны окружающей среды, а также о мерах, принятых по отношению к виновным лицам.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5.1.6 </w:t>
      </w:r>
      <w:r w:rsidRPr="00B22C55">
        <w:rPr>
          <w:sz w:val="20"/>
          <w:szCs w:val="20"/>
        </w:rPr>
        <w:t>Требовать от руководителей подрядных организаций принятия мер к работникам, не выполняющим свои обязанности или нарушающим правила, нормы и инструкции по промышленной безопасности охраны труда, охраны окружающей среды.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5.1.7 </w:t>
      </w:r>
      <w:r w:rsidRPr="00B22C55">
        <w:rPr>
          <w:sz w:val="20"/>
          <w:szCs w:val="20"/>
        </w:rPr>
        <w:t>Выдавать для исполнения предписания.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5.1.8 </w:t>
      </w:r>
      <w:r w:rsidRPr="00B22C55">
        <w:rPr>
          <w:sz w:val="20"/>
          <w:szCs w:val="20"/>
        </w:rPr>
        <w:t>Запрещать производство работ при не устранении нарушений в сроки, установленные ранее выданными предписаниями.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5.1.9 </w:t>
      </w:r>
      <w:r w:rsidRPr="00B22C55">
        <w:rPr>
          <w:sz w:val="20"/>
          <w:szCs w:val="20"/>
        </w:rPr>
        <w:t>Координировать работу по локализации аварий и ликвидации их последствий.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5.1.10 </w:t>
      </w:r>
      <w:r w:rsidRPr="00B22C55">
        <w:rPr>
          <w:sz w:val="20"/>
          <w:szCs w:val="20"/>
        </w:rPr>
        <w:t>Осуществлять в пределах законодательства Российской Федерации досмотр физических лиц, досмотр их личных вещей и транспортных средств при въезде  или выезде со своей территории. При обнаружении запрещённых веществ или похищенных предметов задержанные лица немедленно удаляются с территории Заказчика и передаются в правоохранительные органы или организацию, осуществляющую охрану объекта.</w:t>
      </w:r>
    </w:p>
    <w:p w:rsidR="00FD549E" w:rsidRPr="00B22C55" w:rsidRDefault="00FD549E" w:rsidP="0089643B">
      <w:pPr>
        <w:tabs>
          <w:tab w:val="left" w:pos="1418"/>
        </w:tabs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5.1.11 </w:t>
      </w:r>
      <w:r w:rsidRPr="00B22C55">
        <w:rPr>
          <w:sz w:val="20"/>
          <w:szCs w:val="20"/>
        </w:rPr>
        <w:t>Требовать от сотрудников Подрядчика прохождения медицинского освидетельствования при подозрении на алкогольное или наркотическое опьянение.</w:t>
      </w:r>
    </w:p>
    <w:p w:rsidR="00FD549E" w:rsidRPr="00B22C55" w:rsidRDefault="00FD549E" w:rsidP="00BF45B6">
      <w:pPr>
        <w:spacing w:before="120" w:after="120"/>
        <w:ind w:firstLine="708"/>
        <w:rPr>
          <w:b/>
          <w:bCs/>
          <w:sz w:val="20"/>
          <w:szCs w:val="20"/>
        </w:rPr>
        <w:sectPr w:rsidR="00FD549E" w:rsidRPr="00B22C55" w:rsidSect="00B22C55">
          <w:footerReference w:type="default" r:id="rId9"/>
          <w:type w:val="continuous"/>
          <w:pgSz w:w="11909" w:h="16834"/>
          <w:pgMar w:top="720" w:right="720" w:bottom="720" w:left="720" w:header="720" w:footer="720" w:gutter="0"/>
          <w:cols w:space="60"/>
          <w:noEndnote/>
        </w:sectPr>
      </w:pPr>
      <w:r w:rsidRPr="00B22C55">
        <w:rPr>
          <w:b/>
          <w:sz w:val="20"/>
          <w:szCs w:val="20"/>
        </w:rPr>
        <w:t xml:space="preserve">5.1.12 </w:t>
      </w:r>
      <w:r w:rsidRPr="00B22C55">
        <w:rPr>
          <w:sz w:val="20"/>
          <w:szCs w:val="20"/>
        </w:rPr>
        <w:t>Применять штрафные санкции за единичный факт зафиксированного нарушения несоблюдения государственных нормативных требований в области ОТ, ПБ и ООС</w:t>
      </w:r>
      <w:r w:rsidR="00BF45B6" w:rsidRPr="00B22C55">
        <w:rPr>
          <w:sz w:val="20"/>
          <w:szCs w:val="20"/>
        </w:rPr>
        <w:t>, а так же правил внутреннего трудового распорядка.</w:t>
      </w:r>
    </w:p>
    <w:p w:rsidR="00FD549E" w:rsidRPr="00B22C55" w:rsidRDefault="00FD549E" w:rsidP="00B22C55">
      <w:pPr>
        <w:jc w:val="center"/>
        <w:rPr>
          <w:b/>
          <w:sz w:val="20"/>
          <w:szCs w:val="20"/>
        </w:rPr>
      </w:pPr>
      <w:r w:rsidRPr="00B22C55">
        <w:rPr>
          <w:b/>
          <w:bCs/>
          <w:sz w:val="20"/>
          <w:szCs w:val="20"/>
        </w:rPr>
        <w:lastRenderedPageBreak/>
        <w:t xml:space="preserve">Таблица </w:t>
      </w:r>
      <w:r w:rsidR="001704FC" w:rsidRPr="00B22C55">
        <w:rPr>
          <w:b/>
          <w:sz w:val="20"/>
          <w:szCs w:val="20"/>
        </w:rPr>
        <w:t>–</w:t>
      </w:r>
      <w:r w:rsidRPr="00B22C55">
        <w:rPr>
          <w:b/>
          <w:sz w:val="20"/>
          <w:szCs w:val="20"/>
        </w:rPr>
        <w:t xml:space="preserve"> Штрафные санкции за единичный факт зафиксированного нарушения несоблюдения государственных нормативных требований в области ОТ, ПБ и ООС</w:t>
      </w:r>
      <w:r w:rsidR="00BF45B6" w:rsidRPr="00B22C55">
        <w:rPr>
          <w:b/>
          <w:sz w:val="20"/>
          <w:szCs w:val="20"/>
        </w:rPr>
        <w:t>, а так же правил внутреннего трудового распорядка.</w:t>
      </w:r>
    </w:p>
    <w:p w:rsidR="00FD549E" w:rsidRPr="00B22C55" w:rsidRDefault="00FD549E" w:rsidP="00FD549E">
      <w:pPr>
        <w:shd w:val="clear" w:color="auto" w:fill="FFFFFF"/>
        <w:ind w:firstLine="73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4794"/>
        <w:gridCol w:w="2554"/>
        <w:gridCol w:w="1911"/>
      </w:tblGrid>
      <w:tr w:rsidR="00FD549E" w:rsidRPr="00B22C55" w:rsidTr="008E39AC">
        <w:tc>
          <w:tcPr>
            <w:tcW w:w="699" w:type="dxa"/>
            <w:vAlign w:val="center"/>
          </w:tcPr>
          <w:p w:rsidR="00FD549E" w:rsidRPr="00B22C55" w:rsidRDefault="00FD549E" w:rsidP="005C01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22C55">
              <w:rPr>
                <w:b/>
                <w:bCs/>
                <w:sz w:val="20"/>
                <w:szCs w:val="20"/>
                <w:lang w:val="en-US"/>
              </w:rPr>
              <w:t>№№</w:t>
            </w:r>
          </w:p>
          <w:p w:rsidR="00FD549E" w:rsidRPr="00B22C55" w:rsidRDefault="00FD549E" w:rsidP="005C01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22C55">
              <w:rPr>
                <w:b/>
                <w:bCs/>
                <w:sz w:val="20"/>
                <w:szCs w:val="20"/>
                <w:lang w:val="en-US"/>
              </w:rPr>
              <w:t>п/п /</w:t>
            </w:r>
          </w:p>
        </w:tc>
        <w:tc>
          <w:tcPr>
            <w:tcW w:w="4794" w:type="dxa"/>
            <w:vAlign w:val="center"/>
          </w:tcPr>
          <w:p w:rsidR="00FD549E" w:rsidRPr="00B22C55" w:rsidRDefault="00FD549E" w:rsidP="005C01EA">
            <w:pPr>
              <w:jc w:val="center"/>
              <w:rPr>
                <w:b/>
                <w:bCs/>
                <w:sz w:val="20"/>
                <w:szCs w:val="20"/>
              </w:rPr>
            </w:pPr>
            <w:r w:rsidRPr="00B22C55">
              <w:rPr>
                <w:b/>
                <w:bCs/>
                <w:sz w:val="20"/>
                <w:szCs w:val="20"/>
              </w:rPr>
              <w:t>Нарушения</w:t>
            </w:r>
          </w:p>
          <w:p w:rsidR="00FD549E" w:rsidRPr="00B22C55" w:rsidRDefault="00FD549E" w:rsidP="005C01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FD549E" w:rsidRPr="00B22C55" w:rsidRDefault="00FD549E" w:rsidP="005C01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22C55">
              <w:rPr>
                <w:b/>
                <w:bCs/>
                <w:sz w:val="20"/>
                <w:szCs w:val="20"/>
              </w:rPr>
              <w:t>Нормативные</w:t>
            </w:r>
            <w:r w:rsidRPr="00B22C5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22C55">
              <w:rPr>
                <w:b/>
                <w:bCs/>
                <w:sz w:val="20"/>
                <w:szCs w:val="20"/>
              </w:rPr>
              <w:t>документы</w:t>
            </w:r>
            <w:r w:rsidRPr="00B22C5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22C55">
              <w:rPr>
                <w:b/>
                <w:bCs/>
                <w:sz w:val="20"/>
                <w:szCs w:val="20"/>
              </w:rPr>
              <w:t>Российской</w:t>
            </w:r>
            <w:r w:rsidRPr="00B22C5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22C55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1911" w:type="dxa"/>
            <w:vAlign w:val="center"/>
          </w:tcPr>
          <w:p w:rsidR="00FD549E" w:rsidRPr="00B22C55" w:rsidRDefault="00FD549E" w:rsidP="005C01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22C55">
              <w:rPr>
                <w:b/>
                <w:bCs/>
                <w:sz w:val="20"/>
                <w:szCs w:val="20"/>
              </w:rPr>
              <w:t>Штрафные</w:t>
            </w:r>
            <w:r w:rsidRPr="00B22C5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22C55">
              <w:rPr>
                <w:b/>
                <w:bCs/>
                <w:sz w:val="20"/>
                <w:szCs w:val="20"/>
              </w:rPr>
              <w:t>санкции</w:t>
            </w:r>
            <w:r w:rsidRPr="00B22C55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B22C55">
              <w:rPr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B22C55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94" w:type="dxa"/>
          </w:tcPr>
          <w:p w:rsidR="00FD549E" w:rsidRPr="007C4A80" w:rsidRDefault="00FD549E" w:rsidP="00054FE6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Не информирование в течение суток (сокрытие информации) об аварии, инциденте и травматизме происшедших при оказании Услуг </w:t>
            </w:r>
            <w:r w:rsidR="00054FE6">
              <w:rPr>
                <w:sz w:val="20"/>
                <w:szCs w:val="20"/>
              </w:rPr>
              <w:t>Подрядчика</w:t>
            </w:r>
            <w:r w:rsidRPr="00B22C55">
              <w:rPr>
                <w:sz w:val="20"/>
                <w:szCs w:val="20"/>
              </w:rPr>
              <w:t xml:space="preserve">, на территории/объекте </w:t>
            </w:r>
            <w:r w:rsidR="00054FE6">
              <w:rPr>
                <w:sz w:val="20"/>
                <w:szCs w:val="20"/>
              </w:rPr>
              <w:t>Заказчика</w:t>
            </w:r>
            <w:r w:rsidRPr="00B22C55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554" w:type="dxa"/>
          </w:tcPr>
          <w:p w:rsidR="00FD549E" w:rsidRPr="007C4A80" w:rsidRDefault="00FD549E" w:rsidP="00B408C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Прил.№2 к Пост. Минтруда РФ от 24.10.02 №73;    Приказ РТН № 480 от 19.08.2011г. </w:t>
            </w:r>
          </w:p>
        </w:tc>
        <w:tc>
          <w:tcPr>
            <w:tcW w:w="1911" w:type="dxa"/>
          </w:tcPr>
          <w:p w:rsidR="00FD549E" w:rsidRPr="00B22C55" w:rsidRDefault="00D94C53" w:rsidP="009C2CF3">
            <w:pPr>
              <w:jc w:val="center"/>
              <w:rPr>
                <w:sz w:val="20"/>
                <w:szCs w:val="20"/>
              </w:rPr>
            </w:pPr>
            <w:r w:rsidRPr="009C2CF3">
              <w:rPr>
                <w:color w:val="000000" w:themeColor="text1"/>
                <w:sz w:val="20"/>
                <w:szCs w:val="20"/>
              </w:rPr>
              <w:t>50 000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794" w:type="dxa"/>
          </w:tcPr>
          <w:p w:rsidR="00FD549E" w:rsidRPr="007C4A80" w:rsidRDefault="00FD549E" w:rsidP="00054FE6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Отсутствие или не применение работниками спецодежды, </w:t>
            </w:r>
            <w:proofErr w:type="spellStart"/>
            <w:r w:rsidRPr="00B22C55">
              <w:rPr>
                <w:sz w:val="20"/>
                <w:szCs w:val="20"/>
              </w:rPr>
              <w:t>спецобуви</w:t>
            </w:r>
            <w:proofErr w:type="spellEnd"/>
            <w:r w:rsidRPr="00B22C55">
              <w:rPr>
                <w:sz w:val="20"/>
                <w:szCs w:val="20"/>
              </w:rPr>
              <w:t xml:space="preserve">  и др. СИЗ</w:t>
            </w:r>
            <w:r w:rsidRPr="007C4A80">
              <w:rPr>
                <w:sz w:val="20"/>
                <w:szCs w:val="20"/>
              </w:rPr>
              <w:t xml:space="preserve">, </w:t>
            </w:r>
            <w:r w:rsidRPr="00B22C55">
              <w:rPr>
                <w:sz w:val="20"/>
                <w:szCs w:val="20"/>
              </w:rPr>
              <w:t>соответствующих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характеру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и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условиям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выполняемых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работ</w:t>
            </w:r>
            <w:r w:rsidRPr="007C4A80">
              <w:rPr>
                <w:sz w:val="20"/>
                <w:szCs w:val="20"/>
              </w:rPr>
              <w:t xml:space="preserve"> (</w:t>
            </w:r>
            <w:r w:rsidRPr="00B22C55">
              <w:rPr>
                <w:sz w:val="20"/>
                <w:szCs w:val="20"/>
              </w:rPr>
              <w:t>единичный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факт</w:t>
            </w:r>
            <w:r w:rsidRPr="007C4A80">
              <w:rPr>
                <w:sz w:val="20"/>
                <w:szCs w:val="20"/>
              </w:rPr>
              <w:t xml:space="preserve">) </w:t>
            </w:r>
            <w:r w:rsidRPr="00B22C55">
              <w:rPr>
                <w:sz w:val="20"/>
                <w:szCs w:val="20"/>
              </w:rPr>
              <w:t>согласно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соответствующих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отраслевых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норм</w:t>
            </w:r>
            <w:r w:rsidRPr="007C4A8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4" w:type="dxa"/>
          </w:tcPr>
          <w:p w:rsidR="00FD549E" w:rsidRPr="00B22C55" w:rsidRDefault="00FD549E" w:rsidP="00B408CF">
            <w:pPr>
              <w:jc w:val="center"/>
              <w:rPr>
                <w:sz w:val="20"/>
                <w:szCs w:val="20"/>
              </w:rPr>
            </w:pPr>
            <w:proofErr w:type="spellStart"/>
            <w:r w:rsidRPr="00B22C55">
              <w:rPr>
                <w:sz w:val="20"/>
                <w:szCs w:val="20"/>
              </w:rPr>
              <w:t>С</w:t>
            </w:r>
            <w:r w:rsidR="001704FC" w:rsidRPr="00B22C55">
              <w:rPr>
                <w:sz w:val="20"/>
                <w:szCs w:val="20"/>
              </w:rPr>
              <w:t>н</w:t>
            </w:r>
            <w:r w:rsidRPr="00B22C55">
              <w:rPr>
                <w:sz w:val="20"/>
                <w:szCs w:val="20"/>
              </w:rPr>
              <w:t>иП</w:t>
            </w:r>
            <w:proofErr w:type="spellEnd"/>
            <w:r w:rsidRPr="00B22C55">
              <w:rPr>
                <w:sz w:val="20"/>
                <w:szCs w:val="20"/>
              </w:rPr>
              <w:t xml:space="preserve"> 12-03-2001 п. 5.13   </w:t>
            </w:r>
          </w:p>
        </w:tc>
        <w:tc>
          <w:tcPr>
            <w:tcW w:w="1911" w:type="dxa"/>
          </w:tcPr>
          <w:p w:rsidR="00FD549E" w:rsidRPr="00054FE6" w:rsidRDefault="00054FE6" w:rsidP="00F8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94" w:type="dxa"/>
          </w:tcPr>
          <w:p w:rsidR="00FD549E" w:rsidRPr="007C4A80" w:rsidRDefault="00FD549E" w:rsidP="00054FE6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Невыполнение требований Правил устройства и безопасной эксплуатации грузоподъемных кранов, соответствующих характеру выполняемой работы. </w:t>
            </w:r>
          </w:p>
        </w:tc>
        <w:tc>
          <w:tcPr>
            <w:tcW w:w="2554" w:type="dxa"/>
          </w:tcPr>
          <w:p w:rsidR="00FD549E" w:rsidRPr="00B22C55" w:rsidRDefault="00FD549E" w:rsidP="00B408C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Разд. 9 ПБ 10-382-00   </w:t>
            </w:r>
          </w:p>
        </w:tc>
        <w:tc>
          <w:tcPr>
            <w:tcW w:w="1911" w:type="dxa"/>
          </w:tcPr>
          <w:p w:rsidR="00FD549E" w:rsidRPr="00B22C55" w:rsidRDefault="00054FE6" w:rsidP="00F8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08C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794" w:type="dxa"/>
          </w:tcPr>
          <w:p w:rsidR="00FD549E" w:rsidRPr="007C4A80" w:rsidRDefault="00FD549E" w:rsidP="00B408C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Производство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работ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повышенной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опасности</w:t>
            </w:r>
            <w:r w:rsidRPr="007C4A80">
              <w:rPr>
                <w:sz w:val="20"/>
                <w:szCs w:val="20"/>
              </w:rPr>
              <w:t xml:space="preserve"> (</w:t>
            </w:r>
            <w:r w:rsidRPr="00B22C55">
              <w:rPr>
                <w:sz w:val="20"/>
                <w:szCs w:val="20"/>
              </w:rPr>
              <w:t>в</w:t>
            </w:r>
            <w:r w:rsidRPr="007C4A80">
              <w:rPr>
                <w:sz w:val="20"/>
                <w:szCs w:val="20"/>
              </w:rPr>
              <w:t xml:space="preserve"> </w:t>
            </w:r>
            <w:proofErr w:type="spellStart"/>
            <w:r w:rsidRPr="00B22C55">
              <w:rPr>
                <w:sz w:val="20"/>
                <w:szCs w:val="20"/>
              </w:rPr>
              <w:t>т</w:t>
            </w:r>
            <w:r w:rsidRPr="007C4A80">
              <w:rPr>
                <w:sz w:val="20"/>
                <w:szCs w:val="20"/>
              </w:rPr>
              <w:t>.</w:t>
            </w:r>
            <w:r w:rsidRPr="00B22C55">
              <w:rPr>
                <w:sz w:val="20"/>
                <w:szCs w:val="20"/>
              </w:rPr>
              <w:t>ч</w:t>
            </w:r>
            <w:proofErr w:type="spellEnd"/>
            <w:r w:rsidRPr="007C4A80">
              <w:rPr>
                <w:sz w:val="20"/>
                <w:szCs w:val="20"/>
              </w:rPr>
              <w:t xml:space="preserve">. </w:t>
            </w:r>
            <w:r w:rsidRPr="00B22C55">
              <w:rPr>
                <w:sz w:val="20"/>
                <w:szCs w:val="20"/>
              </w:rPr>
              <w:t>огневые</w:t>
            </w:r>
            <w:r w:rsidRPr="007C4A80">
              <w:rPr>
                <w:sz w:val="20"/>
                <w:szCs w:val="20"/>
              </w:rPr>
              <w:t xml:space="preserve">, </w:t>
            </w:r>
            <w:r w:rsidRPr="00B22C55">
              <w:rPr>
                <w:sz w:val="20"/>
                <w:szCs w:val="20"/>
              </w:rPr>
              <w:t>газоопасные</w:t>
            </w:r>
            <w:r w:rsidRPr="007C4A80">
              <w:rPr>
                <w:sz w:val="20"/>
                <w:szCs w:val="20"/>
              </w:rPr>
              <w:t xml:space="preserve">, </w:t>
            </w:r>
            <w:r w:rsidRPr="00B22C55">
              <w:rPr>
                <w:sz w:val="20"/>
                <w:szCs w:val="20"/>
              </w:rPr>
              <w:t>работы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в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охранной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зоне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ЛЭП</w:t>
            </w:r>
            <w:r w:rsidRPr="007C4A80">
              <w:rPr>
                <w:sz w:val="20"/>
                <w:szCs w:val="20"/>
              </w:rPr>
              <w:t xml:space="preserve">) </w:t>
            </w:r>
            <w:r w:rsidRPr="00B22C55">
              <w:rPr>
                <w:sz w:val="20"/>
                <w:szCs w:val="20"/>
              </w:rPr>
              <w:t>без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оформления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наряда</w:t>
            </w:r>
            <w:r w:rsidRPr="007C4A80">
              <w:rPr>
                <w:sz w:val="20"/>
                <w:szCs w:val="20"/>
              </w:rPr>
              <w:t>-</w:t>
            </w:r>
            <w:r w:rsidRPr="00B22C55">
              <w:rPr>
                <w:sz w:val="20"/>
                <w:szCs w:val="20"/>
              </w:rPr>
              <w:t>допуска</w:t>
            </w:r>
            <w:r w:rsidRPr="007C4A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</w:tcPr>
          <w:p w:rsidR="00FD549E" w:rsidRPr="00B22C55" w:rsidRDefault="00FD549E" w:rsidP="00B408C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С</w:t>
            </w:r>
            <w:r w:rsidR="001704FC" w:rsidRPr="00B22C55">
              <w:rPr>
                <w:sz w:val="20"/>
                <w:szCs w:val="20"/>
              </w:rPr>
              <w:t>н</w:t>
            </w:r>
            <w:r w:rsidRPr="00B22C55">
              <w:rPr>
                <w:sz w:val="20"/>
                <w:szCs w:val="20"/>
              </w:rPr>
              <w:t xml:space="preserve">иП12-03 п. 4.11 </w:t>
            </w:r>
          </w:p>
        </w:tc>
        <w:tc>
          <w:tcPr>
            <w:tcW w:w="1911" w:type="dxa"/>
          </w:tcPr>
          <w:p w:rsidR="00FD549E" w:rsidRPr="00B22C55" w:rsidRDefault="00054FE6" w:rsidP="009C2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D94C53">
              <w:rPr>
                <w:sz w:val="20"/>
                <w:szCs w:val="20"/>
              </w:rPr>
              <w:t> </w:t>
            </w:r>
            <w:r w:rsidR="00B408CF" w:rsidRPr="00B22C55">
              <w:rPr>
                <w:sz w:val="20"/>
                <w:szCs w:val="20"/>
              </w:rPr>
              <w:t>000</w:t>
            </w:r>
            <w:r w:rsidR="00D94C53">
              <w:rPr>
                <w:sz w:val="20"/>
                <w:szCs w:val="20"/>
              </w:rPr>
              <w:t xml:space="preserve"> 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94" w:type="dxa"/>
          </w:tcPr>
          <w:p w:rsidR="00FD549E" w:rsidRPr="007C4A80" w:rsidRDefault="00FD549E" w:rsidP="00B408C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Отсутствие ответственного лица (руководителя работ) на месте проведения работ повышенной опасности, выполняемых по  наряду-допуску.  </w:t>
            </w:r>
          </w:p>
        </w:tc>
        <w:tc>
          <w:tcPr>
            <w:tcW w:w="2554" w:type="dxa"/>
          </w:tcPr>
          <w:p w:rsidR="00FD549E" w:rsidRPr="00B22C55" w:rsidRDefault="001704FC" w:rsidP="00B408CF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</w:rPr>
              <w:t>П</w:t>
            </w:r>
            <w:r w:rsidR="00FD549E" w:rsidRPr="00B22C55">
              <w:rPr>
                <w:sz w:val="20"/>
                <w:szCs w:val="20"/>
                <w:lang w:val="en-US"/>
              </w:rPr>
              <w:t xml:space="preserve">.4.11.4  </w:t>
            </w:r>
            <w:proofErr w:type="spellStart"/>
            <w:r w:rsidR="00FD549E" w:rsidRPr="00B22C55">
              <w:rPr>
                <w:sz w:val="20"/>
                <w:szCs w:val="20"/>
              </w:rPr>
              <w:t>С</w:t>
            </w:r>
            <w:r w:rsidRPr="00B22C55">
              <w:rPr>
                <w:sz w:val="20"/>
                <w:szCs w:val="20"/>
              </w:rPr>
              <w:t>н</w:t>
            </w:r>
            <w:r w:rsidR="00FD549E" w:rsidRPr="00B22C55">
              <w:rPr>
                <w:sz w:val="20"/>
                <w:szCs w:val="20"/>
              </w:rPr>
              <w:t>иП</w:t>
            </w:r>
            <w:proofErr w:type="spellEnd"/>
            <w:r w:rsidR="00FD549E" w:rsidRPr="00B22C55">
              <w:rPr>
                <w:sz w:val="20"/>
                <w:szCs w:val="20"/>
                <w:lang w:val="en-US"/>
              </w:rPr>
              <w:t xml:space="preserve"> 12-03-2001; </w:t>
            </w:r>
            <w:r w:rsidR="00FD549E" w:rsidRPr="00B22C55">
              <w:rPr>
                <w:sz w:val="20"/>
                <w:szCs w:val="20"/>
              </w:rPr>
              <w:t>п</w:t>
            </w:r>
            <w:r w:rsidR="00FD549E" w:rsidRPr="00B22C55">
              <w:rPr>
                <w:sz w:val="20"/>
                <w:szCs w:val="20"/>
                <w:lang w:val="en-US"/>
              </w:rPr>
              <w:t xml:space="preserve">.9.5.17 </w:t>
            </w:r>
            <w:r w:rsidR="00FD549E" w:rsidRPr="00B22C55">
              <w:rPr>
                <w:sz w:val="20"/>
                <w:szCs w:val="20"/>
              </w:rPr>
              <w:t>ПБ</w:t>
            </w:r>
            <w:r w:rsidR="00FD549E" w:rsidRPr="00B22C55">
              <w:rPr>
                <w:sz w:val="20"/>
                <w:szCs w:val="20"/>
                <w:lang w:val="en-US"/>
              </w:rPr>
              <w:t xml:space="preserve"> 10-382-00   </w:t>
            </w:r>
          </w:p>
        </w:tc>
        <w:tc>
          <w:tcPr>
            <w:tcW w:w="1911" w:type="dxa"/>
          </w:tcPr>
          <w:p w:rsidR="00FD549E" w:rsidRPr="00B22C55" w:rsidRDefault="00EB1C00" w:rsidP="009C2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D94C53">
              <w:rPr>
                <w:sz w:val="20"/>
                <w:szCs w:val="20"/>
              </w:rPr>
              <w:t> </w:t>
            </w:r>
            <w:r w:rsidR="00B408CF" w:rsidRPr="00B22C55">
              <w:rPr>
                <w:sz w:val="20"/>
                <w:szCs w:val="20"/>
              </w:rPr>
              <w:t>000</w:t>
            </w:r>
            <w:r w:rsidR="00D94C53">
              <w:rPr>
                <w:sz w:val="20"/>
                <w:szCs w:val="20"/>
              </w:rPr>
              <w:t xml:space="preserve"> 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94" w:type="dxa"/>
          </w:tcPr>
          <w:p w:rsidR="00FD549E" w:rsidRPr="00B22C55" w:rsidRDefault="00FD549E" w:rsidP="00B408C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Невыполнение отдельных требований Типовой инструкции по организации безопасного проведения газоопасных работ</w:t>
            </w:r>
            <w:r w:rsidR="00B408CF" w:rsidRPr="00B22C55"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FD549E" w:rsidRPr="007C4A80" w:rsidRDefault="00FD549E" w:rsidP="00B408C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  <w:lang w:val="en-US"/>
              </w:rPr>
              <w:t> </w:t>
            </w:r>
            <w:r w:rsidRPr="00B22C55">
              <w:rPr>
                <w:sz w:val="20"/>
                <w:szCs w:val="20"/>
              </w:rPr>
              <w:t xml:space="preserve">Типовая инструкция по организации газоопасных работ, </w:t>
            </w:r>
            <w:proofErr w:type="spellStart"/>
            <w:r w:rsidRPr="00B22C55">
              <w:rPr>
                <w:sz w:val="20"/>
                <w:szCs w:val="20"/>
              </w:rPr>
              <w:t>утв.ГГТН</w:t>
            </w:r>
            <w:proofErr w:type="spellEnd"/>
            <w:r w:rsidRPr="00B22C55">
              <w:rPr>
                <w:sz w:val="20"/>
                <w:szCs w:val="20"/>
              </w:rPr>
              <w:t xml:space="preserve"> 20.02.85г.    </w:t>
            </w:r>
          </w:p>
        </w:tc>
        <w:tc>
          <w:tcPr>
            <w:tcW w:w="1911" w:type="dxa"/>
          </w:tcPr>
          <w:p w:rsidR="00FD549E" w:rsidRPr="00B22C55" w:rsidRDefault="00EB1C00" w:rsidP="009C2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D94C53">
              <w:rPr>
                <w:sz w:val="20"/>
                <w:szCs w:val="20"/>
              </w:rPr>
              <w:t> </w:t>
            </w:r>
            <w:r w:rsidR="00B408CF" w:rsidRPr="00B22C55">
              <w:rPr>
                <w:sz w:val="20"/>
                <w:szCs w:val="20"/>
              </w:rPr>
              <w:t>000</w:t>
            </w:r>
            <w:r w:rsidR="00D94C53">
              <w:rPr>
                <w:sz w:val="20"/>
                <w:szCs w:val="20"/>
              </w:rPr>
              <w:t xml:space="preserve"> 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794" w:type="dxa"/>
          </w:tcPr>
          <w:p w:rsidR="00FD549E" w:rsidRPr="00B22C55" w:rsidRDefault="00FD549E" w:rsidP="00B408C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Нарушение правил безопасности при ведении </w:t>
            </w:r>
            <w:proofErr w:type="spellStart"/>
            <w:r w:rsidRPr="00B22C55">
              <w:rPr>
                <w:sz w:val="20"/>
                <w:szCs w:val="20"/>
              </w:rPr>
              <w:t>газоэлектросварочных</w:t>
            </w:r>
            <w:proofErr w:type="spellEnd"/>
            <w:r w:rsidRPr="00B22C55">
              <w:rPr>
                <w:sz w:val="20"/>
                <w:szCs w:val="20"/>
              </w:rPr>
              <w:t xml:space="preserve">  работ (включая межотраслевые правила по охране труда при электро-газосварочных работах ПОТ РМ -020-2001) и Раздела 9 </w:t>
            </w:r>
            <w:proofErr w:type="spellStart"/>
            <w:r w:rsidRPr="00B22C55">
              <w:rPr>
                <w:sz w:val="20"/>
                <w:szCs w:val="20"/>
              </w:rPr>
              <w:t>С</w:t>
            </w:r>
            <w:r w:rsidR="001704FC" w:rsidRPr="00B22C55">
              <w:rPr>
                <w:sz w:val="20"/>
                <w:szCs w:val="20"/>
              </w:rPr>
              <w:t>н</w:t>
            </w:r>
            <w:r w:rsidRPr="00B22C55">
              <w:rPr>
                <w:sz w:val="20"/>
                <w:szCs w:val="20"/>
              </w:rPr>
              <w:t>иП</w:t>
            </w:r>
            <w:proofErr w:type="spellEnd"/>
            <w:r w:rsidRPr="00B22C55">
              <w:rPr>
                <w:sz w:val="20"/>
                <w:szCs w:val="20"/>
              </w:rPr>
              <w:t xml:space="preserve"> 12-03-2001 Безопасность труда в строительстве</w:t>
            </w:r>
          </w:p>
        </w:tc>
        <w:tc>
          <w:tcPr>
            <w:tcW w:w="2554" w:type="dxa"/>
          </w:tcPr>
          <w:p w:rsidR="00FD549E" w:rsidRPr="00B22C55" w:rsidRDefault="00FD549E" w:rsidP="00F83193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ПОТ РМ -020-2001, </w:t>
            </w:r>
          </w:p>
          <w:p w:rsidR="00B408CF" w:rsidRPr="00B22C55" w:rsidRDefault="00FD549E" w:rsidP="00B408CF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</w:rPr>
              <w:t xml:space="preserve">Раздел 9 </w:t>
            </w:r>
            <w:proofErr w:type="spellStart"/>
            <w:r w:rsidRPr="00B22C55">
              <w:rPr>
                <w:sz w:val="20"/>
                <w:szCs w:val="20"/>
              </w:rPr>
              <w:t>С</w:t>
            </w:r>
            <w:r w:rsidR="001704FC" w:rsidRPr="00B22C55">
              <w:rPr>
                <w:sz w:val="20"/>
                <w:szCs w:val="20"/>
              </w:rPr>
              <w:t>н</w:t>
            </w:r>
            <w:r w:rsidRPr="00B22C55">
              <w:rPr>
                <w:sz w:val="20"/>
                <w:szCs w:val="20"/>
              </w:rPr>
              <w:t>иП</w:t>
            </w:r>
            <w:proofErr w:type="spellEnd"/>
            <w:r w:rsidRPr="00B22C55">
              <w:rPr>
                <w:sz w:val="20"/>
                <w:szCs w:val="20"/>
              </w:rPr>
              <w:t xml:space="preserve"> 12-03-2001   </w:t>
            </w:r>
          </w:p>
          <w:p w:rsidR="00FD549E" w:rsidRPr="00B22C55" w:rsidRDefault="00FD549E" w:rsidP="00F831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</w:tcPr>
          <w:p w:rsidR="00FD549E" w:rsidRPr="00B22C55" w:rsidRDefault="00EB1C00" w:rsidP="009C2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549E" w:rsidRPr="00B22C55">
              <w:rPr>
                <w:sz w:val="20"/>
                <w:szCs w:val="20"/>
                <w:lang w:val="en-US"/>
              </w:rPr>
              <w:t>0</w:t>
            </w:r>
            <w:r w:rsidR="00D94C53">
              <w:rPr>
                <w:sz w:val="20"/>
                <w:szCs w:val="20"/>
              </w:rPr>
              <w:t> </w:t>
            </w:r>
            <w:r w:rsidR="00B408CF" w:rsidRPr="00B22C55">
              <w:rPr>
                <w:sz w:val="20"/>
                <w:szCs w:val="20"/>
              </w:rPr>
              <w:t>000</w:t>
            </w:r>
            <w:r w:rsidR="00D94C53">
              <w:rPr>
                <w:sz w:val="20"/>
                <w:szCs w:val="20"/>
              </w:rPr>
              <w:t xml:space="preserve"> 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94" w:type="dxa"/>
          </w:tcPr>
          <w:p w:rsidR="00FD549E" w:rsidRPr="00B22C55" w:rsidRDefault="00FD549E" w:rsidP="00B408C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Отсутствие на месте проведения работ  документации по ОТ , ТБ, ООС  </w:t>
            </w:r>
          </w:p>
        </w:tc>
        <w:tc>
          <w:tcPr>
            <w:tcW w:w="2554" w:type="dxa"/>
          </w:tcPr>
          <w:p w:rsidR="00FD549E" w:rsidRPr="00B22C55" w:rsidRDefault="00FD549E" w:rsidP="00B408CF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 </w:t>
            </w:r>
            <w:r w:rsidRPr="00B22C55">
              <w:rPr>
                <w:sz w:val="20"/>
                <w:szCs w:val="20"/>
              </w:rPr>
              <w:t>ФЗ</w:t>
            </w:r>
            <w:r w:rsidRPr="00B22C55">
              <w:rPr>
                <w:sz w:val="20"/>
                <w:szCs w:val="20"/>
                <w:lang w:val="en-US"/>
              </w:rPr>
              <w:t xml:space="preserve">-197, </w:t>
            </w:r>
            <w:r w:rsidRPr="00B22C55">
              <w:rPr>
                <w:sz w:val="20"/>
                <w:szCs w:val="20"/>
              </w:rPr>
              <w:t>ТК</w:t>
            </w:r>
            <w:r w:rsidRPr="00B22C55">
              <w:rPr>
                <w:sz w:val="20"/>
                <w:szCs w:val="20"/>
                <w:lang w:val="en-US"/>
              </w:rPr>
              <w:t xml:space="preserve"> </w:t>
            </w:r>
            <w:r w:rsidRPr="00B22C55">
              <w:rPr>
                <w:sz w:val="20"/>
                <w:szCs w:val="20"/>
              </w:rPr>
              <w:t>РФ</w:t>
            </w:r>
            <w:r w:rsidRPr="00B22C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C55">
              <w:rPr>
                <w:sz w:val="20"/>
                <w:szCs w:val="20"/>
              </w:rPr>
              <w:t>ст</w:t>
            </w:r>
            <w:proofErr w:type="spellEnd"/>
            <w:r w:rsidRPr="00B22C55">
              <w:rPr>
                <w:sz w:val="20"/>
                <w:szCs w:val="20"/>
                <w:lang w:val="en-US"/>
              </w:rPr>
              <w:t xml:space="preserve">.212   </w:t>
            </w:r>
          </w:p>
        </w:tc>
        <w:tc>
          <w:tcPr>
            <w:tcW w:w="1911" w:type="dxa"/>
          </w:tcPr>
          <w:p w:rsidR="00FD549E" w:rsidRPr="00B22C55" w:rsidRDefault="00D94C53" w:rsidP="00F83193">
            <w:pPr>
              <w:jc w:val="center"/>
              <w:rPr>
                <w:sz w:val="20"/>
                <w:szCs w:val="20"/>
              </w:rPr>
            </w:pPr>
            <w:r w:rsidRPr="009C2CF3">
              <w:rPr>
                <w:color w:val="000000" w:themeColor="text1"/>
                <w:sz w:val="20"/>
                <w:szCs w:val="20"/>
              </w:rPr>
              <w:t>1 000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94" w:type="dxa"/>
          </w:tcPr>
          <w:p w:rsidR="00FD549E" w:rsidRPr="00B22C55" w:rsidRDefault="00FD549E" w:rsidP="00EB1C00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Руководство работами либо производство работ на объектах </w:t>
            </w:r>
            <w:r w:rsidR="00EB1C00">
              <w:rPr>
                <w:sz w:val="20"/>
                <w:szCs w:val="20"/>
              </w:rPr>
              <w:t>Заказчика</w:t>
            </w:r>
            <w:r w:rsidRPr="00B22C55">
              <w:rPr>
                <w:sz w:val="20"/>
                <w:szCs w:val="20"/>
              </w:rPr>
              <w:t xml:space="preserve"> инженерно-техническим работником не прошедшим проверку знаний по Охране труда и не аттестованным по промышленной безопасности</w:t>
            </w:r>
            <w:r w:rsidR="00EB1C00">
              <w:rPr>
                <w:sz w:val="20"/>
                <w:szCs w:val="20"/>
              </w:rPr>
              <w:t xml:space="preserve"> (за каждого работника)</w:t>
            </w:r>
            <w:r w:rsidR="00B408CF" w:rsidRPr="00B22C55"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FD549E" w:rsidRPr="00B22C55" w:rsidRDefault="00FD549E" w:rsidP="00B408CF">
            <w:pPr>
              <w:jc w:val="center"/>
              <w:rPr>
                <w:sz w:val="20"/>
                <w:szCs w:val="20"/>
              </w:rPr>
            </w:pPr>
            <w:proofErr w:type="spellStart"/>
            <w:r w:rsidRPr="00B22C55">
              <w:rPr>
                <w:sz w:val="20"/>
                <w:szCs w:val="20"/>
              </w:rPr>
              <w:t>Пост.Минтруда</w:t>
            </w:r>
            <w:proofErr w:type="spellEnd"/>
            <w:r w:rsidRPr="00B22C55">
              <w:rPr>
                <w:sz w:val="20"/>
                <w:szCs w:val="20"/>
              </w:rPr>
              <w:t xml:space="preserve">, Минобразования РФ №1/29 от 13.01.2003; Приказ </w:t>
            </w:r>
            <w:proofErr w:type="spellStart"/>
            <w:r w:rsidRPr="00B22C55">
              <w:rPr>
                <w:sz w:val="20"/>
                <w:szCs w:val="20"/>
              </w:rPr>
              <w:t>Ростехнадзора</w:t>
            </w:r>
            <w:proofErr w:type="spellEnd"/>
            <w:r w:rsidRPr="00B22C55">
              <w:rPr>
                <w:sz w:val="20"/>
                <w:szCs w:val="20"/>
              </w:rPr>
              <w:t xml:space="preserve"> №37 от 29.01.2007</w:t>
            </w:r>
            <w:r w:rsidR="00B408CF" w:rsidRPr="00B22C55">
              <w:rPr>
                <w:sz w:val="20"/>
                <w:szCs w:val="20"/>
              </w:rPr>
              <w:t>г.</w:t>
            </w:r>
          </w:p>
        </w:tc>
        <w:tc>
          <w:tcPr>
            <w:tcW w:w="1911" w:type="dxa"/>
          </w:tcPr>
          <w:p w:rsidR="00EB1C00" w:rsidRDefault="00EB1C00" w:rsidP="00F83193">
            <w:pPr>
              <w:jc w:val="center"/>
              <w:rPr>
                <w:sz w:val="20"/>
                <w:szCs w:val="20"/>
              </w:rPr>
            </w:pPr>
          </w:p>
          <w:p w:rsidR="00EB1C00" w:rsidRDefault="00EB1C00" w:rsidP="00F83193">
            <w:pPr>
              <w:jc w:val="center"/>
              <w:rPr>
                <w:sz w:val="20"/>
                <w:szCs w:val="20"/>
              </w:rPr>
            </w:pPr>
          </w:p>
          <w:p w:rsidR="00FD549E" w:rsidRPr="00B22C55" w:rsidRDefault="00EB1C00" w:rsidP="00F8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8C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794" w:type="dxa"/>
          </w:tcPr>
          <w:p w:rsidR="00FD549E" w:rsidRPr="00B22C55" w:rsidRDefault="00FD549E" w:rsidP="009D1121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Выполнение работ</w:t>
            </w:r>
            <w:r w:rsidR="00B408CF" w:rsidRPr="00B22C55">
              <w:rPr>
                <w:sz w:val="20"/>
                <w:szCs w:val="20"/>
              </w:rPr>
              <w:t>ником производственных операций</w:t>
            </w:r>
            <w:r w:rsidRPr="00B22C55">
              <w:rPr>
                <w:sz w:val="20"/>
                <w:szCs w:val="20"/>
              </w:rPr>
              <w:t xml:space="preserve">: </w:t>
            </w:r>
          </w:p>
          <w:p w:rsidR="00B408CF" w:rsidRPr="007C4A80" w:rsidRDefault="00FD549E" w:rsidP="009D1121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-без прохождения вводного </w:t>
            </w:r>
            <w:proofErr w:type="spellStart"/>
            <w:r w:rsidRPr="00B22C55">
              <w:rPr>
                <w:sz w:val="20"/>
                <w:szCs w:val="20"/>
              </w:rPr>
              <w:t>инcтруктажа</w:t>
            </w:r>
            <w:proofErr w:type="spellEnd"/>
            <w:r w:rsidRPr="00B22C55">
              <w:rPr>
                <w:sz w:val="20"/>
                <w:szCs w:val="20"/>
              </w:rPr>
              <w:t xml:space="preserve">,   на рабочем месте(первичного, повторного, целевого);  </w:t>
            </w:r>
            <w:r w:rsidRPr="00B22C55">
              <w:rPr>
                <w:sz w:val="20"/>
                <w:szCs w:val="20"/>
              </w:rPr>
              <w:br/>
              <w:t>-с просроченной периодической проверкой знаний либо не аттестованного;</w:t>
            </w:r>
            <w:r w:rsidRPr="00B22C55">
              <w:rPr>
                <w:sz w:val="20"/>
                <w:szCs w:val="20"/>
              </w:rPr>
              <w:br/>
              <w:t>-при отсутствии удостоверения у работника на рабочем месте</w:t>
            </w:r>
            <w:r w:rsidR="00EB1C00">
              <w:rPr>
                <w:sz w:val="20"/>
                <w:szCs w:val="20"/>
              </w:rPr>
              <w:t xml:space="preserve"> (за каждого работника)</w:t>
            </w:r>
            <w:r w:rsidR="00EB1C00" w:rsidRPr="00B22C55">
              <w:rPr>
                <w:sz w:val="20"/>
                <w:szCs w:val="20"/>
              </w:rPr>
              <w:t>.</w:t>
            </w:r>
            <w:r w:rsidRPr="00B22C55">
              <w:rPr>
                <w:sz w:val="20"/>
                <w:szCs w:val="20"/>
              </w:rPr>
              <w:t xml:space="preserve">    </w:t>
            </w:r>
          </w:p>
          <w:p w:rsidR="00FD549E" w:rsidRPr="007C4A80" w:rsidRDefault="00FD549E" w:rsidP="009D1121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FD549E" w:rsidRPr="00B22C55" w:rsidRDefault="00FD549E" w:rsidP="00B408C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Трудовой кодекс РФ ст.212, </w:t>
            </w:r>
            <w:proofErr w:type="spellStart"/>
            <w:r w:rsidRPr="00B22C55">
              <w:rPr>
                <w:sz w:val="20"/>
                <w:szCs w:val="20"/>
              </w:rPr>
              <w:t>Пост.Минтруда</w:t>
            </w:r>
            <w:proofErr w:type="spellEnd"/>
            <w:r w:rsidRPr="00B22C55">
              <w:rPr>
                <w:sz w:val="20"/>
                <w:szCs w:val="20"/>
              </w:rPr>
              <w:t xml:space="preserve">, Минобразования РФ №1/29 от 13.01.2003,  Приказ </w:t>
            </w:r>
            <w:proofErr w:type="spellStart"/>
            <w:r w:rsidRPr="00B22C55">
              <w:rPr>
                <w:sz w:val="20"/>
                <w:szCs w:val="20"/>
              </w:rPr>
              <w:t>Ростехнадзора</w:t>
            </w:r>
            <w:proofErr w:type="spellEnd"/>
            <w:r w:rsidRPr="00B22C55">
              <w:rPr>
                <w:sz w:val="20"/>
                <w:szCs w:val="20"/>
              </w:rPr>
              <w:t xml:space="preserve"> №37 от 29.01.2007</w:t>
            </w:r>
            <w:r w:rsidR="00B408CF" w:rsidRPr="00B22C55">
              <w:rPr>
                <w:sz w:val="20"/>
                <w:szCs w:val="20"/>
              </w:rPr>
              <w:t>г.</w:t>
            </w:r>
          </w:p>
        </w:tc>
        <w:tc>
          <w:tcPr>
            <w:tcW w:w="1911" w:type="dxa"/>
          </w:tcPr>
          <w:p w:rsidR="00EB1C00" w:rsidRDefault="00EB1C00" w:rsidP="00F83193">
            <w:pPr>
              <w:jc w:val="center"/>
              <w:rPr>
                <w:sz w:val="20"/>
                <w:szCs w:val="20"/>
              </w:rPr>
            </w:pPr>
          </w:p>
          <w:p w:rsidR="00EB1C00" w:rsidRDefault="00EB1C00" w:rsidP="00F83193">
            <w:pPr>
              <w:jc w:val="center"/>
              <w:rPr>
                <w:sz w:val="20"/>
                <w:szCs w:val="20"/>
              </w:rPr>
            </w:pPr>
          </w:p>
          <w:p w:rsidR="00EB1C00" w:rsidRDefault="00EB1C00" w:rsidP="00F83193">
            <w:pPr>
              <w:jc w:val="center"/>
              <w:rPr>
                <w:sz w:val="20"/>
                <w:szCs w:val="20"/>
              </w:rPr>
            </w:pPr>
          </w:p>
          <w:p w:rsidR="00EB1C00" w:rsidRDefault="00EB1C00" w:rsidP="00F83193">
            <w:pPr>
              <w:jc w:val="center"/>
              <w:rPr>
                <w:sz w:val="20"/>
                <w:szCs w:val="20"/>
              </w:rPr>
            </w:pPr>
          </w:p>
          <w:p w:rsidR="00FD549E" w:rsidRPr="00B22C55" w:rsidRDefault="00EB1C00" w:rsidP="00F8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8C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94" w:type="dxa"/>
          </w:tcPr>
          <w:p w:rsidR="00FD549E" w:rsidRPr="00B22C55" w:rsidRDefault="00FD549E" w:rsidP="009D1121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Невыполнение  требований конкретных разделов /требования  межотраслевых правил по ОТ при эксплуатации электроустановок ПОТ РМ-016-2001(РД</w:t>
            </w:r>
            <w:r w:rsidR="00B408CF" w:rsidRPr="00B22C55">
              <w:rPr>
                <w:sz w:val="20"/>
                <w:szCs w:val="20"/>
              </w:rPr>
              <w:t xml:space="preserve"> 153-34.0-03.150-00).</w:t>
            </w:r>
          </w:p>
        </w:tc>
        <w:tc>
          <w:tcPr>
            <w:tcW w:w="2554" w:type="dxa"/>
          </w:tcPr>
          <w:p w:rsidR="00FD549E" w:rsidRPr="00B22C55" w:rsidRDefault="00FD549E" w:rsidP="00B408C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ПОТ</w:t>
            </w:r>
            <w:r w:rsidRPr="00B22C55">
              <w:rPr>
                <w:sz w:val="20"/>
                <w:szCs w:val="20"/>
                <w:lang w:val="en-US"/>
              </w:rPr>
              <w:t xml:space="preserve"> </w:t>
            </w:r>
            <w:r w:rsidRPr="00B22C55">
              <w:rPr>
                <w:sz w:val="20"/>
                <w:szCs w:val="20"/>
              </w:rPr>
              <w:t>РМ</w:t>
            </w:r>
            <w:r w:rsidRPr="00B22C55">
              <w:rPr>
                <w:sz w:val="20"/>
                <w:szCs w:val="20"/>
                <w:lang w:val="en-US"/>
              </w:rPr>
              <w:t>-016-2001 (</w:t>
            </w:r>
            <w:r w:rsidRPr="00B22C55">
              <w:rPr>
                <w:sz w:val="20"/>
                <w:szCs w:val="20"/>
              </w:rPr>
              <w:t>РД</w:t>
            </w:r>
            <w:r w:rsidRPr="00B22C55">
              <w:rPr>
                <w:sz w:val="20"/>
                <w:szCs w:val="20"/>
                <w:lang w:val="en-US"/>
              </w:rPr>
              <w:t xml:space="preserve"> 153-34.0-03.150-00)</w:t>
            </w:r>
            <w:r w:rsidR="00B408CF" w:rsidRPr="00B22C55">
              <w:rPr>
                <w:sz w:val="20"/>
                <w:szCs w:val="20"/>
              </w:rPr>
              <w:t>.</w:t>
            </w:r>
          </w:p>
        </w:tc>
        <w:tc>
          <w:tcPr>
            <w:tcW w:w="1911" w:type="dxa"/>
          </w:tcPr>
          <w:p w:rsidR="00FD549E" w:rsidRPr="00B22C55" w:rsidRDefault="00EB1C00" w:rsidP="00F8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B408C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794" w:type="dxa"/>
          </w:tcPr>
          <w:p w:rsidR="00FD549E" w:rsidRPr="007C4A80" w:rsidRDefault="00FD549E" w:rsidP="009D1121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Повреждение кабельных и воздушных линий (ЛЭП) транспортными средствами, спецтехникой или при производстве работ.</w:t>
            </w:r>
          </w:p>
        </w:tc>
        <w:tc>
          <w:tcPr>
            <w:tcW w:w="2554" w:type="dxa"/>
          </w:tcPr>
          <w:p w:rsidR="00FD549E" w:rsidRPr="00B22C55" w:rsidRDefault="00FD549E" w:rsidP="00B408C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ПУЭ</w:t>
            </w:r>
          </w:p>
        </w:tc>
        <w:tc>
          <w:tcPr>
            <w:tcW w:w="1911" w:type="dxa"/>
          </w:tcPr>
          <w:p w:rsidR="00EB1C00" w:rsidRDefault="00EB1C00" w:rsidP="00F8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возмещение причиненного ущерба.</w:t>
            </w:r>
          </w:p>
          <w:p w:rsidR="00FD549E" w:rsidRPr="00B22C55" w:rsidRDefault="00EB1C00" w:rsidP="009C2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Штраф </w:t>
            </w:r>
            <w:r w:rsidR="00D94C53" w:rsidRPr="009C2CF3">
              <w:rPr>
                <w:color w:val="000000" w:themeColor="text1"/>
                <w:sz w:val="20"/>
                <w:szCs w:val="20"/>
              </w:rPr>
              <w:t>10 000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EB1C00" w:rsidRDefault="00FD549E" w:rsidP="00133255">
            <w:pPr>
              <w:jc w:val="center"/>
              <w:rPr>
                <w:sz w:val="20"/>
                <w:szCs w:val="20"/>
              </w:rPr>
            </w:pPr>
            <w:r w:rsidRPr="00EB1C00">
              <w:rPr>
                <w:sz w:val="20"/>
                <w:szCs w:val="20"/>
              </w:rPr>
              <w:t>13</w:t>
            </w:r>
          </w:p>
        </w:tc>
        <w:tc>
          <w:tcPr>
            <w:tcW w:w="4794" w:type="dxa"/>
          </w:tcPr>
          <w:p w:rsidR="00FD549E" w:rsidRPr="00B22C55" w:rsidRDefault="00FD549E" w:rsidP="0086193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Несоблюдение требований безопасности при производстве работ на высоте</w:t>
            </w:r>
          </w:p>
          <w:p w:rsidR="00FD549E" w:rsidRPr="00B22C55" w:rsidRDefault="00FD549E" w:rsidP="0086193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(не применение средств защиты от падения, необходимых   лестниц, ограждений и т. </w:t>
            </w:r>
            <w:r w:rsidR="00B408CF" w:rsidRPr="00B22C55">
              <w:rPr>
                <w:sz w:val="20"/>
                <w:szCs w:val="20"/>
              </w:rPr>
              <w:t>д</w:t>
            </w:r>
            <w:r w:rsidRPr="00B22C55">
              <w:rPr>
                <w:sz w:val="20"/>
                <w:szCs w:val="20"/>
              </w:rPr>
              <w:t>.)</w:t>
            </w:r>
          </w:p>
        </w:tc>
        <w:tc>
          <w:tcPr>
            <w:tcW w:w="2554" w:type="dxa"/>
          </w:tcPr>
          <w:p w:rsidR="00FD549E" w:rsidRPr="00B22C55" w:rsidRDefault="00FD549E" w:rsidP="00B408C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ПОТ РМ-012-2000 </w:t>
            </w:r>
          </w:p>
        </w:tc>
        <w:tc>
          <w:tcPr>
            <w:tcW w:w="1911" w:type="dxa"/>
          </w:tcPr>
          <w:p w:rsidR="00EB1C00" w:rsidRDefault="00EB1C00" w:rsidP="00F83193">
            <w:pPr>
              <w:jc w:val="center"/>
              <w:rPr>
                <w:sz w:val="20"/>
                <w:szCs w:val="20"/>
              </w:rPr>
            </w:pPr>
          </w:p>
          <w:p w:rsidR="00FD549E" w:rsidRPr="00B22C55" w:rsidRDefault="00EB1C00" w:rsidP="00EB1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FD549E" w:rsidRPr="00B22C55">
              <w:rPr>
                <w:sz w:val="20"/>
                <w:szCs w:val="20"/>
                <w:lang w:val="en-US"/>
              </w:rPr>
              <w:t>0</w:t>
            </w:r>
            <w:r w:rsidR="00B408C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794" w:type="dxa"/>
          </w:tcPr>
          <w:p w:rsidR="00FD549E" w:rsidRPr="007C4A80" w:rsidRDefault="00FD549E" w:rsidP="0086193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Невыполнение</w:t>
            </w:r>
            <w:r w:rsidRPr="007C4A80">
              <w:rPr>
                <w:sz w:val="20"/>
                <w:szCs w:val="20"/>
              </w:rPr>
              <w:t xml:space="preserve">  </w:t>
            </w:r>
            <w:r w:rsidRPr="00B22C55">
              <w:rPr>
                <w:sz w:val="20"/>
                <w:szCs w:val="20"/>
              </w:rPr>
              <w:t>требований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конкретных</w:t>
            </w:r>
            <w:r w:rsidRPr="007C4A80">
              <w:rPr>
                <w:sz w:val="20"/>
                <w:szCs w:val="20"/>
              </w:rPr>
              <w:t xml:space="preserve">  </w:t>
            </w:r>
            <w:r w:rsidRPr="00B22C55">
              <w:rPr>
                <w:sz w:val="20"/>
                <w:szCs w:val="20"/>
              </w:rPr>
              <w:t>разделов</w:t>
            </w:r>
            <w:r w:rsidRPr="007C4A80">
              <w:rPr>
                <w:sz w:val="20"/>
                <w:szCs w:val="20"/>
              </w:rPr>
              <w:t xml:space="preserve">  / </w:t>
            </w:r>
            <w:r w:rsidRPr="00B22C55">
              <w:rPr>
                <w:sz w:val="20"/>
                <w:szCs w:val="20"/>
              </w:rPr>
              <w:t>требований</w:t>
            </w:r>
            <w:r w:rsidRPr="007C4A80">
              <w:rPr>
                <w:sz w:val="20"/>
                <w:szCs w:val="20"/>
              </w:rPr>
              <w:t xml:space="preserve">  </w:t>
            </w:r>
            <w:r w:rsidRPr="00B22C55">
              <w:rPr>
                <w:sz w:val="20"/>
                <w:szCs w:val="20"/>
              </w:rPr>
              <w:t>Правил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пожарной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безопасности</w:t>
            </w:r>
            <w:r w:rsidRPr="007C4A80">
              <w:rPr>
                <w:sz w:val="20"/>
                <w:szCs w:val="20"/>
              </w:rPr>
              <w:t xml:space="preserve">  </w:t>
            </w:r>
            <w:r w:rsidRPr="00B22C55">
              <w:rPr>
                <w:sz w:val="20"/>
                <w:szCs w:val="20"/>
              </w:rPr>
              <w:t>при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lastRenderedPageBreak/>
              <w:t>производстве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работ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и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отдельных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операций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на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территории</w:t>
            </w:r>
            <w:r w:rsidRPr="007C4A80">
              <w:rPr>
                <w:sz w:val="20"/>
                <w:szCs w:val="20"/>
              </w:rPr>
              <w:t>/</w:t>
            </w:r>
            <w:r w:rsidRPr="00B22C55">
              <w:rPr>
                <w:sz w:val="20"/>
                <w:szCs w:val="20"/>
              </w:rPr>
              <w:t>объектах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Заказчика</w:t>
            </w:r>
            <w:r w:rsidRPr="007C4A8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4" w:type="dxa"/>
          </w:tcPr>
          <w:p w:rsidR="00FD549E" w:rsidRPr="00B22C55" w:rsidRDefault="00FD549E" w:rsidP="00B408C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lastRenderedPageBreak/>
              <w:t xml:space="preserve">пп.1,3 раздела 1 Правила противопожарного </w:t>
            </w:r>
            <w:r w:rsidRPr="00B22C55">
              <w:rPr>
                <w:sz w:val="20"/>
                <w:szCs w:val="20"/>
              </w:rPr>
              <w:lastRenderedPageBreak/>
              <w:t xml:space="preserve">режима, утв. 25.04.2012г. </w:t>
            </w:r>
          </w:p>
        </w:tc>
        <w:tc>
          <w:tcPr>
            <w:tcW w:w="1911" w:type="dxa"/>
          </w:tcPr>
          <w:p w:rsidR="00FD549E" w:rsidRPr="00B22C55" w:rsidRDefault="00D94C53" w:rsidP="009C2CF3">
            <w:pPr>
              <w:jc w:val="center"/>
              <w:rPr>
                <w:sz w:val="20"/>
                <w:szCs w:val="20"/>
              </w:rPr>
            </w:pPr>
            <w:r w:rsidRPr="009C2CF3">
              <w:rPr>
                <w:color w:val="000000" w:themeColor="text1"/>
                <w:sz w:val="20"/>
                <w:szCs w:val="20"/>
              </w:rPr>
              <w:lastRenderedPageBreak/>
              <w:t>10 000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4794" w:type="dxa"/>
          </w:tcPr>
          <w:p w:rsidR="00FD549E" w:rsidRPr="00B22C55" w:rsidRDefault="00FD549E" w:rsidP="0086193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Не устранение в установленные сроки ранее выявленных/зафиксированных нарушений (по каждому нарушению, кроме тех, невыполнение которых было объективно аргументировано) </w:t>
            </w:r>
          </w:p>
        </w:tc>
        <w:tc>
          <w:tcPr>
            <w:tcW w:w="2554" w:type="dxa"/>
          </w:tcPr>
          <w:p w:rsidR="00FD549E" w:rsidRPr="007C4A80" w:rsidRDefault="00FD549E" w:rsidP="0086193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п</w:t>
            </w:r>
            <w:r w:rsidRPr="007C4A80">
              <w:rPr>
                <w:sz w:val="20"/>
                <w:szCs w:val="20"/>
              </w:rPr>
              <w:t xml:space="preserve">.8.2 </w:t>
            </w:r>
            <w:r w:rsidRPr="00B22C55">
              <w:rPr>
                <w:sz w:val="20"/>
                <w:szCs w:val="20"/>
              </w:rPr>
              <w:t>Пост</w:t>
            </w:r>
            <w:r w:rsidRPr="007C4A80">
              <w:rPr>
                <w:sz w:val="20"/>
                <w:szCs w:val="20"/>
              </w:rPr>
              <w:t xml:space="preserve">. </w:t>
            </w:r>
            <w:r w:rsidRPr="00B22C55">
              <w:rPr>
                <w:sz w:val="20"/>
                <w:szCs w:val="20"/>
              </w:rPr>
              <w:t>Минтруда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РФ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от</w:t>
            </w:r>
            <w:r w:rsidRPr="007C4A80">
              <w:rPr>
                <w:sz w:val="20"/>
                <w:szCs w:val="20"/>
              </w:rPr>
              <w:t xml:space="preserve"> 08.02.2000 №14 </w:t>
            </w:r>
          </w:p>
        </w:tc>
        <w:tc>
          <w:tcPr>
            <w:tcW w:w="1911" w:type="dxa"/>
          </w:tcPr>
          <w:p w:rsidR="00FD549E" w:rsidRPr="00B22C55" w:rsidRDefault="00EB1C00" w:rsidP="00F8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549E" w:rsidRPr="00B22C55">
              <w:rPr>
                <w:sz w:val="20"/>
                <w:szCs w:val="20"/>
                <w:lang w:val="en-US"/>
              </w:rPr>
              <w:t>0</w:t>
            </w:r>
            <w:r w:rsidR="0086193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794" w:type="dxa"/>
          </w:tcPr>
          <w:p w:rsidR="00FD549E" w:rsidRPr="007C4A80" w:rsidRDefault="00FD549E" w:rsidP="00EB1C00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Отсутствие разрешения на выбросы и сбросы загрязняющих веществ в окружающую природную среду с учетом того воздействия на окружающую среду, которое оказывается при проведении работ на объекте </w:t>
            </w:r>
            <w:r w:rsidR="00EB1C00">
              <w:rPr>
                <w:sz w:val="20"/>
                <w:szCs w:val="20"/>
              </w:rPr>
              <w:t>Заказчика</w:t>
            </w:r>
            <w:r w:rsidRPr="00B22C55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554" w:type="dxa"/>
          </w:tcPr>
          <w:p w:rsidR="00FD549E" w:rsidRPr="00B22C55" w:rsidRDefault="001704FC" w:rsidP="0086193F">
            <w:pPr>
              <w:jc w:val="center"/>
              <w:rPr>
                <w:sz w:val="20"/>
                <w:szCs w:val="20"/>
              </w:rPr>
            </w:pPr>
            <w:proofErr w:type="spellStart"/>
            <w:r w:rsidRPr="00B22C55">
              <w:rPr>
                <w:sz w:val="20"/>
                <w:szCs w:val="20"/>
              </w:rPr>
              <w:t>С</w:t>
            </w:r>
            <w:r w:rsidR="00FD549E" w:rsidRPr="00B22C55">
              <w:rPr>
                <w:sz w:val="20"/>
                <w:szCs w:val="20"/>
              </w:rPr>
              <w:t>т</w:t>
            </w:r>
            <w:proofErr w:type="spellEnd"/>
            <w:r w:rsidR="00FD549E" w:rsidRPr="00B22C55">
              <w:rPr>
                <w:sz w:val="20"/>
                <w:szCs w:val="20"/>
                <w:lang w:val="en-US"/>
              </w:rPr>
              <w:t xml:space="preserve">.14 </w:t>
            </w:r>
            <w:r w:rsidR="00FD549E" w:rsidRPr="00B22C55">
              <w:rPr>
                <w:sz w:val="20"/>
                <w:szCs w:val="20"/>
              </w:rPr>
              <w:t>ФЗ</w:t>
            </w:r>
            <w:r w:rsidR="00FD549E" w:rsidRPr="00B22C55">
              <w:rPr>
                <w:sz w:val="20"/>
                <w:szCs w:val="20"/>
                <w:lang w:val="en-US"/>
              </w:rPr>
              <w:t xml:space="preserve"> № 96 </w:t>
            </w:r>
            <w:r w:rsidR="00FD549E" w:rsidRPr="00B22C55">
              <w:rPr>
                <w:sz w:val="20"/>
                <w:szCs w:val="20"/>
              </w:rPr>
              <w:t>от</w:t>
            </w:r>
            <w:r w:rsidR="00FD549E" w:rsidRPr="00B22C55">
              <w:rPr>
                <w:sz w:val="20"/>
                <w:szCs w:val="20"/>
                <w:lang w:val="en-US"/>
              </w:rPr>
              <w:t xml:space="preserve"> 04.05.99   </w:t>
            </w:r>
          </w:p>
        </w:tc>
        <w:tc>
          <w:tcPr>
            <w:tcW w:w="1911" w:type="dxa"/>
          </w:tcPr>
          <w:p w:rsidR="00EB1C00" w:rsidRDefault="00EB1C00" w:rsidP="00EB1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возмещение расходов. </w:t>
            </w:r>
          </w:p>
          <w:p w:rsidR="00FD549E" w:rsidRPr="00B22C55" w:rsidRDefault="00EB1C00" w:rsidP="00EB1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Штраф </w:t>
            </w:r>
            <w:r w:rsidRPr="00EB1C00">
              <w:rPr>
                <w:sz w:val="20"/>
                <w:szCs w:val="20"/>
              </w:rPr>
              <w:t>10</w:t>
            </w:r>
            <w:r w:rsidR="0086193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EB1C00" w:rsidRDefault="00FD549E" w:rsidP="00133255">
            <w:pPr>
              <w:jc w:val="center"/>
              <w:rPr>
                <w:sz w:val="20"/>
                <w:szCs w:val="20"/>
              </w:rPr>
            </w:pPr>
            <w:r w:rsidRPr="00EB1C00">
              <w:rPr>
                <w:sz w:val="20"/>
                <w:szCs w:val="20"/>
              </w:rPr>
              <w:t>17</w:t>
            </w:r>
          </w:p>
        </w:tc>
        <w:tc>
          <w:tcPr>
            <w:tcW w:w="4794" w:type="dxa"/>
          </w:tcPr>
          <w:p w:rsidR="00FD549E" w:rsidRPr="00B22C55" w:rsidRDefault="00FD549E" w:rsidP="0086193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Отсутствие лимитов на размещение отходов с учетом  того воздействия на окружающую среду, которое оказывается при проведении работ на объекте Заказчика</w:t>
            </w:r>
            <w:r w:rsidR="0086193F" w:rsidRPr="00B22C55"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FD549E" w:rsidRPr="00B22C55" w:rsidRDefault="00FD549E" w:rsidP="0086193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22C55">
              <w:rPr>
                <w:sz w:val="20"/>
                <w:szCs w:val="20"/>
              </w:rPr>
              <w:t>ст</w:t>
            </w:r>
            <w:proofErr w:type="spellEnd"/>
            <w:r w:rsidRPr="00B22C55">
              <w:rPr>
                <w:sz w:val="20"/>
                <w:szCs w:val="20"/>
                <w:lang w:val="en-US"/>
              </w:rPr>
              <w:t xml:space="preserve">.18 </w:t>
            </w:r>
            <w:r w:rsidRPr="00B22C55">
              <w:rPr>
                <w:sz w:val="20"/>
                <w:szCs w:val="20"/>
              </w:rPr>
              <w:t>ФЗ</w:t>
            </w:r>
            <w:r w:rsidRPr="00B22C55">
              <w:rPr>
                <w:sz w:val="20"/>
                <w:szCs w:val="20"/>
                <w:lang w:val="en-US"/>
              </w:rPr>
              <w:t xml:space="preserve"> № 89 </w:t>
            </w:r>
            <w:r w:rsidRPr="00B22C55">
              <w:rPr>
                <w:sz w:val="20"/>
                <w:szCs w:val="20"/>
              </w:rPr>
              <w:t>от</w:t>
            </w:r>
            <w:r w:rsidRPr="00B22C55">
              <w:rPr>
                <w:sz w:val="20"/>
                <w:szCs w:val="20"/>
                <w:lang w:val="en-US"/>
              </w:rPr>
              <w:t xml:space="preserve"> 26.06.98   </w:t>
            </w:r>
          </w:p>
        </w:tc>
        <w:tc>
          <w:tcPr>
            <w:tcW w:w="1911" w:type="dxa"/>
          </w:tcPr>
          <w:p w:rsidR="00FD549E" w:rsidRPr="00B22C55" w:rsidRDefault="00EB1C00" w:rsidP="00F8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86193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794" w:type="dxa"/>
          </w:tcPr>
          <w:p w:rsidR="00FD549E" w:rsidRPr="007C4A80" w:rsidRDefault="00FD549E" w:rsidP="00EB1C00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Отсутствие договоров с лицензированными организациями  на сбор, транспортирование, использование, обезвреживание, размещение отходов производства и потребления, образующихся при проведении работ на объектах </w:t>
            </w:r>
            <w:r w:rsidR="00EB1C00">
              <w:rPr>
                <w:sz w:val="20"/>
                <w:szCs w:val="20"/>
              </w:rPr>
              <w:t>Заказчика</w:t>
            </w:r>
            <w:r w:rsidRPr="00B22C55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554" w:type="dxa"/>
          </w:tcPr>
          <w:p w:rsidR="00FD549E" w:rsidRPr="00B22C55" w:rsidRDefault="001704FC" w:rsidP="0086193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22C55">
              <w:rPr>
                <w:sz w:val="20"/>
                <w:szCs w:val="20"/>
              </w:rPr>
              <w:t>С</w:t>
            </w:r>
            <w:r w:rsidR="00FD549E" w:rsidRPr="00B22C55">
              <w:rPr>
                <w:sz w:val="20"/>
                <w:szCs w:val="20"/>
              </w:rPr>
              <w:t>т</w:t>
            </w:r>
            <w:proofErr w:type="spellEnd"/>
            <w:r w:rsidR="00FD549E" w:rsidRPr="00B22C55">
              <w:rPr>
                <w:sz w:val="20"/>
                <w:szCs w:val="20"/>
                <w:lang w:val="en-US"/>
              </w:rPr>
              <w:t xml:space="preserve">.9 </w:t>
            </w:r>
            <w:r w:rsidR="00FD549E" w:rsidRPr="00B22C55">
              <w:rPr>
                <w:sz w:val="20"/>
                <w:szCs w:val="20"/>
              </w:rPr>
              <w:t>ФЗ</w:t>
            </w:r>
            <w:r w:rsidR="00FD549E" w:rsidRPr="00B22C55">
              <w:rPr>
                <w:sz w:val="20"/>
                <w:szCs w:val="20"/>
                <w:lang w:val="en-US"/>
              </w:rPr>
              <w:t xml:space="preserve"> № 89 </w:t>
            </w:r>
            <w:r w:rsidR="00FD549E" w:rsidRPr="00B22C55">
              <w:rPr>
                <w:sz w:val="20"/>
                <w:szCs w:val="20"/>
              </w:rPr>
              <w:t>от</w:t>
            </w:r>
            <w:r w:rsidR="00FD549E" w:rsidRPr="00B22C55">
              <w:rPr>
                <w:sz w:val="20"/>
                <w:szCs w:val="20"/>
                <w:lang w:val="en-US"/>
              </w:rPr>
              <w:t xml:space="preserve"> 26.06.98   </w:t>
            </w:r>
          </w:p>
        </w:tc>
        <w:tc>
          <w:tcPr>
            <w:tcW w:w="1911" w:type="dxa"/>
          </w:tcPr>
          <w:p w:rsidR="00FD549E" w:rsidRPr="00B22C55" w:rsidRDefault="00EB1C00" w:rsidP="00F8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86193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94" w:type="dxa"/>
          </w:tcPr>
          <w:p w:rsidR="00FD549E" w:rsidRPr="00D94C53" w:rsidRDefault="00FD549E" w:rsidP="0086193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Загрязнение</w:t>
            </w:r>
            <w:r w:rsidRPr="00D94C53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территории</w:t>
            </w:r>
            <w:r w:rsidRPr="00D94C53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Заказчика</w:t>
            </w:r>
            <w:r w:rsidRPr="00D94C53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нефтепродуктами</w:t>
            </w:r>
            <w:r w:rsidRPr="00D94C53">
              <w:rPr>
                <w:sz w:val="20"/>
                <w:szCs w:val="20"/>
              </w:rPr>
              <w:t xml:space="preserve"> </w:t>
            </w:r>
            <w:r w:rsidR="00D94C53" w:rsidRPr="009C2CF3">
              <w:rPr>
                <w:color w:val="000000" w:themeColor="text1"/>
                <w:sz w:val="20"/>
                <w:szCs w:val="20"/>
              </w:rPr>
              <w:t>и другими промышленными отходами</w:t>
            </w:r>
            <w:r w:rsidR="009C2CF3">
              <w:rPr>
                <w:sz w:val="20"/>
                <w:szCs w:val="20"/>
              </w:rPr>
              <w:t>.</w:t>
            </w:r>
            <w:r w:rsidRPr="009C2C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</w:tcPr>
          <w:p w:rsidR="00FD549E" w:rsidRPr="009C2CF3" w:rsidRDefault="00FD549E" w:rsidP="0086193F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Ст</w:t>
            </w:r>
            <w:r w:rsidRPr="009C2CF3">
              <w:rPr>
                <w:sz w:val="20"/>
                <w:szCs w:val="20"/>
              </w:rPr>
              <w:t xml:space="preserve">.34 </w:t>
            </w:r>
            <w:r w:rsidRPr="00B22C55">
              <w:rPr>
                <w:sz w:val="20"/>
                <w:szCs w:val="20"/>
              </w:rPr>
              <w:t>ФЗ</w:t>
            </w:r>
            <w:r w:rsidRPr="009C2CF3">
              <w:rPr>
                <w:sz w:val="20"/>
                <w:szCs w:val="20"/>
              </w:rPr>
              <w:t xml:space="preserve"> №7 </w:t>
            </w:r>
            <w:r w:rsidRPr="00B22C55">
              <w:rPr>
                <w:sz w:val="20"/>
                <w:szCs w:val="20"/>
              </w:rPr>
              <w:t>от</w:t>
            </w:r>
            <w:r w:rsidRPr="009C2CF3">
              <w:rPr>
                <w:sz w:val="20"/>
                <w:szCs w:val="20"/>
              </w:rPr>
              <w:t xml:space="preserve"> 10.01.2002</w:t>
            </w:r>
            <w:r w:rsidRPr="00B22C55">
              <w:rPr>
                <w:sz w:val="20"/>
                <w:szCs w:val="20"/>
              </w:rPr>
              <w:t>г</w:t>
            </w:r>
            <w:r w:rsidRPr="009C2CF3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911" w:type="dxa"/>
          </w:tcPr>
          <w:p w:rsidR="00FD549E" w:rsidRPr="00B22C55" w:rsidRDefault="00EB1C00" w:rsidP="00F8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загрязнения. Штраф 10</w:t>
            </w:r>
            <w:r w:rsidR="0086193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c>
          <w:tcPr>
            <w:tcW w:w="699" w:type="dxa"/>
            <w:vAlign w:val="center"/>
          </w:tcPr>
          <w:p w:rsidR="00FD549E" w:rsidRPr="00EB1C00" w:rsidRDefault="00FD549E" w:rsidP="00133255">
            <w:pPr>
              <w:jc w:val="center"/>
              <w:rPr>
                <w:sz w:val="20"/>
                <w:szCs w:val="20"/>
              </w:rPr>
            </w:pPr>
            <w:r w:rsidRPr="00EB1C00">
              <w:rPr>
                <w:sz w:val="20"/>
                <w:szCs w:val="20"/>
              </w:rPr>
              <w:t>20</w:t>
            </w:r>
          </w:p>
        </w:tc>
        <w:tc>
          <w:tcPr>
            <w:tcW w:w="4794" w:type="dxa"/>
          </w:tcPr>
          <w:p w:rsidR="00FD549E" w:rsidRPr="007C4A80" w:rsidRDefault="00FD549E" w:rsidP="0086193F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Несанкционированная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свалка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отходов</w:t>
            </w:r>
            <w:r w:rsidRPr="007C4A80">
              <w:rPr>
                <w:sz w:val="20"/>
                <w:szCs w:val="20"/>
              </w:rPr>
              <w:t xml:space="preserve"> (</w:t>
            </w:r>
            <w:r w:rsidRPr="00B22C55">
              <w:rPr>
                <w:sz w:val="20"/>
                <w:szCs w:val="20"/>
              </w:rPr>
              <w:t>за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единичный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факт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зафиксированного</w:t>
            </w:r>
            <w:r w:rsidRPr="007C4A80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нарушения</w:t>
            </w:r>
            <w:r w:rsidRPr="007C4A80">
              <w:rPr>
                <w:sz w:val="20"/>
                <w:szCs w:val="20"/>
              </w:rPr>
              <w:t xml:space="preserve">)   </w:t>
            </w:r>
          </w:p>
        </w:tc>
        <w:tc>
          <w:tcPr>
            <w:tcW w:w="2554" w:type="dxa"/>
          </w:tcPr>
          <w:p w:rsidR="00FD549E" w:rsidRPr="00B22C55" w:rsidRDefault="00FD549E" w:rsidP="0086193F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</w:rPr>
              <w:t>ст</w:t>
            </w:r>
            <w:r w:rsidRPr="00EB1C00">
              <w:rPr>
                <w:sz w:val="20"/>
                <w:szCs w:val="20"/>
              </w:rPr>
              <w:t xml:space="preserve">.12 </w:t>
            </w:r>
            <w:r w:rsidRPr="00B22C55">
              <w:rPr>
                <w:sz w:val="20"/>
                <w:szCs w:val="20"/>
              </w:rPr>
              <w:t>ФЗ</w:t>
            </w:r>
            <w:r w:rsidRPr="00EB1C00">
              <w:rPr>
                <w:sz w:val="20"/>
                <w:szCs w:val="20"/>
              </w:rPr>
              <w:t xml:space="preserve"> № 89 </w:t>
            </w:r>
            <w:r w:rsidRPr="00B22C55">
              <w:rPr>
                <w:sz w:val="20"/>
                <w:szCs w:val="20"/>
              </w:rPr>
              <w:t>от</w:t>
            </w:r>
            <w:r w:rsidRPr="00B22C55">
              <w:rPr>
                <w:sz w:val="20"/>
                <w:szCs w:val="20"/>
                <w:lang w:val="en-US"/>
              </w:rPr>
              <w:t xml:space="preserve"> 26.06.99   </w:t>
            </w:r>
          </w:p>
        </w:tc>
        <w:tc>
          <w:tcPr>
            <w:tcW w:w="1911" w:type="dxa"/>
          </w:tcPr>
          <w:p w:rsidR="00FD549E" w:rsidRPr="00B22C55" w:rsidRDefault="00FD549E" w:rsidP="00EB1C00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  <w:lang w:val="en-US"/>
              </w:rPr>
              <w:t>5</w:t>
            </w:r>
            <w:r w:rsidR="0086193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FD549E" w:rsidRPr="00B22C55" w:rsidTr="00133255">
        <w:trPr>
          <w:trHeight w:val="1646"/>
        </w:trPr>
        <w:tc>
          <w:tcPr>
            <w:tcW w:w="699" w:type="dxa"/>
            <w:vAlign w:val="center"/>
          </w:tcPr>
          <w:p w:rsidR="00FD549E" w:rsidRPr="00B22C55" w:rsidRDefault="00FD549E" w:rsidP="00133255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94" w:type="dxa"/>
          </w:tcPr>
          <w:p w:rsidR="00943B44" w:rsidRPr="00B22C55" w:rsidRDefault="00FD549E" w:rsidP="00D94C53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Нарушение правил внутреннего распорядка, принятых в </w:t>
            </w:r>
            <w:r w:rsidR="00D94C53">
              <w:rPr>
                <w:sz w:val="20"/>
                <w:szCs w:val="20"/>
              </w:rPr>
              <w:t xml:space="preserve">системе </w:t>
            </w:r>
            <w:r w:rsidR="00D94C53" w:rsidRPr="00B22C55">
              <w:rPr>
                <w:color w:val="000000"/>
                <w:sz w:val="20"/>
                <w:szCs w:val="20"/>
              </w:rPr>
              <w:t>Заказчика</w:t>
            </w:r>
            <w:r w:rsidR="00D94C53" w:rsidRPr="00B22C55">
              <w:rPr>
                <w:sz w:val="20"/>
                <w:szCs w:val="20"/>
              </w:rPr>
              <w:t xml:space="preserve"> </w:t>
            </w:r>
            <w:r w:rsidRPr="00B22C55">
              <w:rPr>
                <w:sz w:val="20"/>
                <w:szCs w:val="20"/>
              </w:rPr>
              <w:t>например: курение в неположенном месте, пронос на территорию алкогольных напитков, наркотических средств, пребывание на территории в алкогольном/наркотическом опьянении</w:t>
            </w:r>
            <w:r w:rsidR="009D1121" w:rsidRPr="00B22C55">
              <w:rPr>
                <w:sz w:val="20"/>
                <w:szCs w:val="20"/>
              </w:rPr>
              <w:t xml:space="preserve"> за каждый факт нарушения</w:t>
            </w:r>
            <w:r w:rsidRPr="00B22C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54" w:type="dxa"/>
          </w:tcPr>
          <w:p w:rsidR="00FD549E" w:rsidRPr="00B22C55" w:rsidRDefault="00FD549E" w:rsidP="005932CF">
            <w:pPr>
              <w:jc w:val="center"/>
              <w:rPr>
                <w:sz w:val="20"/>
                <w:szCs w:val="20"/>
                <w:lang w:val="en-US"/>
              </w:rPr>
            </w:pPr>
            <w:r w:rsidRPr="00B22C55">
              <w:rPr>
                <w:sz w:val="20"/>
                <w:szCs w:val="20"/>
              </w:rPr>
              <w:t>ФЗ</w:t>
            </w:r>
            <w:r w:rsidRPr="00B22C55">
              <w:rPr>
                <w:sz w:val="20"/>
                <w:szCs w:val="20"/>
                <w:lang w:val="en-US"/>
              </w:rPr>
              <w:t xml:space="preserve">-197, </w:t>
            </w:r>
            <w:r w:rsidRPr="00B22C55">
              <w:rPr>
                <w:sz w:val="20"/>
                <w:szCs w:val="20"/>
              </w:rPr>
              <w:t>ТК</w:t>
            </w:r>
            <w:r w:rsidRPr="00B22C55">
              <w:rPr>
                <w:sz w:val="20"/>
                <w:szCs w:val="20"/>
                <w:lang w:val="en-US"/>
              </w:rPr>
              <w:t xml:space="preserve"> </w:t>
            </w:r>
            <w:r w:rsidRPr="00B22C55">
              <w:rPr>
                <w:sz w:val="20"/>
                <w:szCs w:val="20"/>
              </w:rPr>
              <w:t>РФ</w:t>
            </w:r>
            <w:r w:rsidRPr="00B22C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C55">
              <w:rPr>
                <w:sz w:val="20"/>
                <w:szCs w:val="20"/>
              </w:rPr>
              <w:t>ст</w:t>
            </w:r>
            <w:proofErr w:type="spellEnd"/>
            <w:r w:rsidRPr="00B22C55">
              <w:rPr>
                <w:sz w:val="20"/>
                <w:szCs w:val="20"/>
                <w:lang w:val="en-US"/>
              </w:rPr>
              <w:t xml:space="preserve">.81   </w:t>
            </w:r>
          </w:p>
        </w:tc>
        <w:tc>
          <w:tcPr>
            <w:tcW w:w="1911" w:type="dxa"/>
          </w:tcPr>
          <w:p w:rsidR="00FD549E" w:rsidRPr="00B22C55" w:rsidRDefault="009D1121" w:rsidP="00F83193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1</w:t>
            </w:r>
            <w:r w:rsidR="00FD549E" w:rsidRPr="00B22C55">
              <w:rPr>
                <w:sz w:val="20"/>
                <w:szCs w:val="20"/>
                <w:lang w:val="en-US"/>
              </w:rPr>
              <w:t>0</w:t>
            </w:r>
            <w:r w:rsidR="0086193F"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C6373E" w:rsidRPr="00B22C55" w:rsidTr="00133255">
        <w:trPr>
          <w:trHeight w:val="413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22</w:t>
            </w:r>
          </w:p>
        </w:tc>
        <w:tc>
          <w:tcPr>
            <w:tcW w:w="479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  <w:r w:rsidRPr="00B22C55">
              <w:rPr>
                <w:color w:val="000000"/>
                <w:sz w:val="20"/>
                <w:szCs w:val="20"/>
              </w:rPr>
              <w:t>Услуги по ответственному хранению имущества, в сутки за каждый объект хранения</w:t>
            </w:r>
          </w:p>
        </w:tc>
        <w:tc>
          <w:tcPr>
            <w:tcW w:w="255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Pr="00B22C55" w:rsidRDefault="00C6373E" w:rsidP="00C6373E">
            <w:pPr>
              <w:jc w:val="center"/>
              <w:rPr>
                <w:sz w:val="20"/>
                <w:szCs w:val="20"/>
              </w:rPr>
            </w:pPr>
            <w:r w:rsidRPr="00B22C55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C6373E" w:rsidRPr="00B22C55" w:rsidTr="00133255">
        <w:trPr>
          <w:trHeight w:val="1118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23</w:t>
            </w:r>
          </w:p>
        </w:tc>
        <w:tc>
          <w:tcPr>
            <w:tcW w:w="479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Нарушение сроков выполнения мероприятий указанных в Протоколах оперативных совещаний</w:t>
            </w:r>
            <w:r>
              <w:rPr>
                <w:sz w:val="20"/>
                <w:szCs w:val="20"/>
              </w:rPr>
              <w:t xml:space="preserve">, в день </w:t>
            </w:r>
            <w:r w:rsidRPr="00B22C55">
              <w:rPr>
                <w:sz w:val="20"/>
                <w:szCs w:val="20"/>
              </w:rPr>
              <w:t>(по каждому нарушению, кроме тех, невыполнение которых было объективно аргументировано)</w:t>
            </w:r>
          </w:p>
        </w:tc>
        <w:tc>
          <w:tcPr>
            <w:tcW w:w="255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Pr="00B22C55" w:rsidRDefault="00C6373E" w:rsidP="00C6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C6373E" w:rsidRPr="00B22C55" w:rsidTr="00133255">
        <w:trPr>
          <w:trHeight w:val="1202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24</w:t>
            </w:r>
          </w:p>
        </w:tc>
        <w:tc>
          <w:tcPr>
            <w:tcW w:w="479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Нарушение сроков выполнения мероприятий, указанных в предписаниях инженера по техническому надзору </w:t>
            </w:r>
            <w:r>
              <w:rPr>
                <w:sz w:val="20"/>
                <w:szCs w:val="20"/>
              </w:rPr>
              <w:t xml:space="preserve"> в день </w:t>
            </w:r>
            <w:r w:rsidRPr="00B22C55">
              <w:rPr>
                <w:sz w:val="20"/>
                <w:szCs w:val="20"/>
              </w:rPr>
              <w:t>(по каждому нарушению, кроме тех, невыполнение которых было объективно аргументировано)</w:t>
            </w:r>
          </w:p>
        </w:tc>
        <w:tc>
          <w:tcPr>
            <w:tcW w:w="255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Pr="00B22C55" w:rsidRDefault="00C6373E" w:rsidP="00C6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2C55">
              <w:rPr>
                <w:sz w:val="20"/>
                <w:szCs w:val="20"/>
              </w:rPr>
              <w:t xml:space="preserve"> 000</w:t>
            </w:r>
          </w:p>
        </w:tc>
      </w:tr>
      <w:tr w:rsidR="00C6373E" w:rsidRPr="00B22C55" w:rsidTr="00133255">
        <w:trPr>
          <w:trHeight w:val="731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25</w:t>
            </w:r>
          </w:p>
        </w:tc>
        <w:tc>
          <w:tcPr>
            <w:tcW w:w="479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Порча имущества  </w:t>
            </w:r>
            <w:r w:rsidR="00D94C53" w:rsidRPr="00B22C55">
              <w:rPr>
                <w:color w:val="000000"/>
                <w:sz w:val="20"/>
                <w:szCs w:val="20"/>
              </w:rPr>
              <w:t>Заказчика</w:t>
            </w:r>
            <w:r w:rsidR="00D94C5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Default="00C6373E" w:rsidP="00C6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возмещение расходов. </w:t>
            </w:r>
          </w:p>
          <w:p w:rsidR="00C6373E" w:rsidRPr="00B22C55" w:rsidRDefault="00C6373E" w:rsidP="00C6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 10 000</w:t>
            </w:r>
          </w:p>
        </w:tc>
      </w:tr>
      <w:tr w:rsidR="00C6373E" w:rsidRPr="00B22C55" w:rsidTr="00133255">
        <w:trPr>
          <w:trHeight w:val="1120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26</w:t>
            </w:r>
          </w:p>
        </w:tc>
        <w:tc>
          <w:tcPr>
            <w:tcW w:w="479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Доступ лиц на территорию  </w:t>
            </w:r>
            <w:r w:rsidR="00D94C53" w:rsidRPr="00B22C55">
              <w:rPr>
                <w:color w:val="000000"/>
                <w:sz w:val="20"/>
                <w:szCs w:val="20"/>
              </w:rPr>
              <w:t>Заказчика</w:t>
            </w:r>
            <w:r w:rsidRPr="00B22C55">
              <w:rPr>
                <w:sz w:val="20"/>
                <w:szCs w:val="20"/>
              </w:rPr>
              <w:t xml:space="preserve"> вне установленного порядка, закрепленного пропускным режимом, введенного на территории </w:t>
            </w:r>
            <w:r>
              <w:rPr>
                <w:sz w:val="20"/>
                <w:szCs w:val="20"/>
              </w:rPr>
              <w:t>Заказчика</w:t>
            </w:r>
            <w:r w:rsidRPr="00B22C55">
              <w:rPr>
                <w:sz w:val="20"/>
                <w:szCs w:val="20"/>
              </w:rPr>
              <w:t xml:space="preserve"> (за каждый факт нарушения)</w:t>
            </w:r>
            <w:r w:rsidR="00D94C53"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Pr="00B22C55" w:rsidRDefault="00C6373E" w:rsidP="00C6373E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1 000</w:t>
            </w:r>
          </w:p>
          <w:p w:rsidR="00C6373E" w:rsidRPr="00B22C55" w:rsidRDefault="00C6373E" w:rsidP="00C6373E">
            <w:pPr>
              <w:jc w:val="center"/>
              <w:rPr>
                <w:sz w:val="20"/>
                <w:szCs w:val="20"/>
              </w:rPr>
            </w:pPr>
          </w:p>
        </w:tc>
      </w:tr>
      <w:tr w:rsidR="00C6373E" w:rsidRPr="00B22C55" w:rsidTr="00133255">
        <w:trPr>
          <w:trHeight w:val="838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27</w:t>
            </w:r>
          </w:p>
        </w:tc>
        <w:tc>
          <w:tcPr>
            <w:tcW w:w="479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 xml:space="preserve">Утеря сотрудником Подрядчика пропуска, полученного в установленном порядке для доступа  на территорию  </w:t>
            </w:r>
            <w:r w:rsidR="00D94C53" w:rsidRPr="00B22C55">
              <w:rPr>
                <w:color w:val="000000"/>
                <w:sz w:val="20"/>
                <w:szCs w:val="20"/>
              </w:rPr>
              <w:t>Заказчика</w:t>
            </w:r>
            <w:r w:rsidR="00D94C5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Pr="00B22C55" w:rsidRDefault="00C6373E" w:rsidP="00C6373E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500</w:t>
            </w:r>
          </w:p>
        </w:tc>
      </w:tr>
      <w:tr w:rsidR="00C6373E" w:rsidRPr="00B22C55" w:rsidTr="00133255">
        <w:trPr>
          <w:trHeight w:val="981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28</w:t>
            </w:r>
          </w:p>
        </w:tc>
        <w:tc>
          <w:tcPr>
            <w:tcW w:w="479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Отсутствие должного количества работников в количестве указанном в  Приложении № 3 «График производства работ»  (</w:t>
            </w:r>
            <w:r>
              <w:rPr>
                <w:sz w:val="20"/>
                <w:szCs w:val="20"/>
              </w:rPr>
              <w:t xml:space="preserve">в день, </w:t>
            </w:r>
            <w:r w:rsidRPr="00B22C55">
              <w:rPr>
                <w:sz w:val="20"/>
                <w:szCs w:val="20"/>
              </w:rPr>
              <w:t>за каждого отсутствующего работника).</w:t>
            </w:r>
          </w:p>
        </w:tc>
        <w:tc>
          <w:tcPr>
            <w:tcW w:w="255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Pr="00B22C55" w:rsidRDefault="00C6373E" w:rsidP="00C6373E">
            <w:pPr>
              <w:jc w:val="center"/>
              <w:rPr>
                <w:sz w:val="20"/>
                <w:szCs w:val="20"/>
              </w:rPr>
            </w:pPr>
            <w:r w:rsidRPr="00B22C55">
              <w:rPr>
                <w:sz w:val="20"/>
                <w:szCs w:val="20"/>
              </w:rPr>
              <w:t>1 000</w:t>
            </w:r>
          </w:p>
        </w:tc>
      </w:tr>
      <w:tr w:rsidR="00C6373E" w:rsidRPr="00B22C55" w:rsidTr="00133255">
        <w:trPr>
          <w:trHeight w:val="1406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79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  <w:r w:rsidRPr="00B22C55">
              <w:rPr>
                <w:color w:val="000000"/>
                <w:sz w:val="20"/>
                <w:szCs w:val="20"/>
              </w:rPr>
              <w:t>Несвоевременная уборка строительной площадки и примыкающей к ней территории, а также несвоевременный вывоз за пределы строительной площадки строительного мусора в том числе после подписания Акта приема-передачи выполненных работ (за каждый календарный день).</w:t>
            </w:r>
          </w:p>
        </w:tc>
        <w:tc>
          <w:tcPr>
            <w:tcW w:w="255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Pr="00B22C55" w:rsidRDefault="00C6373E" w:rsidP="00C6373E">
            <w:pPr>
              <w:jc w:val="center"/>
              <w:rPr>
                <w:sz w:val="20"/>
                <w:szCs w:val="20"/>
              </w:rPr>
            </w:pPr>
            <w:r w:rsidRPr="00B22C55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C6373E" w:rsidRPr="00B22C55" w:rsidTr="00133255">
        <w:trPr>
          <w:trHeight w:val="1412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 w:rsidRPr="005C01EA">
              <w:rPr>
                <w:sz w:val="20"/>
                <w:szCs w:val="20"/>
              </w:rPr>
              <w:t>30</w:t>
            </w:r>
          </w:p>
        </w:tc>
        <w:tc>
          <w:tcPr>
            <w:tcW w:w="4794" w:type="dxa"/>
          </w:tcPr>
          <w:p w:rsidR="00C6373E" w:rsidRPr="005C01EA" w:rsidRDefault="00C6373E" w:rsidP="00C6373E">
            <w:pPr>
              <w:rPr>
                <w:sz w:val="20"/>
                <w:szCs w:val="20"/>
              </w:rPr>
            </w:pPr>
            <w:r w:rsidRPr="005C01EA">
              <w:rPr>
                <w:sz w:val="20"/>
                <w:szCs w:val="20"/>
              </w:rPr>
              <w:t>Нарушение правил внутреннего пропускного режима в помещения с установленным пропускным режимом (умышленное блокирование дверей с установленным на них электронными устройствами, умышленная порча системы СКУД, оставление незакрытыми дверей).</w:t>
            </w:r>
          </w:p>
        </w:tc>
        <w:tc>
          <w:tcPr>
            <w:tcW w:w="255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Pr="00B22C55" w:rsidRDefault="00C6373E" w:rsidP="00C6373E">
            <w:pPr>
              <w:jc w:val="center"/>
              <w:rPr>
                <w:sz w:val="20"/>
                <w:szCs w:val="20"/>
              </w:rPr>
            </w:pPr>
            <w:r w:rsidRPr="005C01EA">
              <w:rPr>
                <w:sz w:val="20"/>
                <w:szCs w:val="20"/>
              </w:rPr>
              <w:t>1</w:t>
            </w:r>
            <w:r w:rsidRPr="005C01EA">
              <w:rPr>
                <w:sz w:val="20"/>
                <w:szCs w:val="20"/>
                <w:lang w:val="en-US"/>
              </w:rPr>
              <w:t>0</w:t>
            </w:r>
            <w:r w:rsidRPr="005C01EA">
              <w:rPr>
                <w:sz w:val="20"/>
                <w:szCs w:val="20"/>
              </w:rPr>
              <w:t xml:space="preserve"> 000</w:t>
            </w:r>
          </w:p>
        </w:tc>
      </w:tr>
      <w:tr w:rsidR="00C6373E" w:rsidRPr="00B22C55" w:rsidTr="00133255">
        <w:trPr>
          <w:trHeight w:val="1403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94" w:type="dxa"/>
          </w:tcPr>
          <w:p w:rsidR="00C6373E" w:rsidRPr="007440C5" w:rsidRDefault="00C6373E" w:rsidP="003053DD">
            <w:pPr>
              <w:spacing w:before="120" w:after="120"/>
              <w:ind w:firstLine="37"/>
              <w:jc w:val="both"/>
              <w:rPr>
                <w:color w:val="FF0000"/>
                <w:sz w:val="20"/>
                <w:szCs w:val="20"/>
              </w:rPr>
            </w:pPr>
            <w:r w:rsidRPr="007440C5">
              <w:rPr>
                <w:bCs/>
                <w:sz w:val="20"/>
                <w:szCs w:val="20"/>
              </w:rPr>
              <w:t xml:space="preserve">Опоздание свыше 15 минут и несвоевременный уход/выход на работу на/с обеденного перерыва, вразрез с временным графиком выполнения работ, указанным в Приложении № 1 , ранний уход с места работы </w:t>
            </w:r>
            <w:r w:rsidRPr="007440C5">
              <w:rPr>
                <w:sz w:val="20"/>
                <w:szCs w:val="20"/>
              </w:rPr>
              <w:t>(за кажд</w:t>
            </w:r>
            <w:r w:rsidR="003053DD">
              <w:rPr>
                <w:sz w:val="20"/>
                <w:szCs w:val="20"/>
              </w:rPr>
              <w:t>ый</w:t>
            </w:r>
            <w:r w:rsidRPr="007440C5">
              <w:rPr>
                <w:sz w:val="20"/>
                <w:szCs w:val="20"/>
              </w:rPr>
              <w:t xml:space="preserve"> случай нарушения, за каждого работника).</w:t>
            </w:r>
          </w:p>
        </w:tc>
        <w:tc>
          <w:tcPr>
            <w:tcW w:w="2554" w:type="dxa"/>
          </w:tcPr>
          <w:p w:rsidR="00C6373E" w:rsidRPr="00B22C5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Pr="008E39AC" w:rsidRDefault="00C6373E" w:rsidP="00C6373E">
            <w:pPr>
              <w:jc w:val="center"/>
              <w:rPr>
                <w:sz w:val="20"/>
                <w:szCs w:val="20"/>
              </w:rPr>
            </w:pPr>
            <w:r w:rsidRPr="008E39AC">
              <w:rPr>
                <w:bCs/>
                <w:sz w:val="20"/>
                <w:szCs w:val="20"/>
              </w:rPr>
              <w:t>1 000</w:t>
            </w:r>
          </w:p>
        </w:tc>
      </w:tr>
      <w:tr w:rsidR="00C6373E" w:rsidRPr="00B22C55" w:rsidTr="00133255">
        <w:trPr>
          <w:trHeight w:val="1341"/>
        </w:trPr>
        <w:tc>
          <w:tcPr>
            <w:tcW w:w="699" w:type="dxa"/>
            <w:vAlign w:val="center"/>
          </w:tcPr>
          <w:p w:rsidR="00C6373E" w:rsidRPr="00B22C55" w:rsidRDefault="00C6373E" w:rsidP="0013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94" w:type="dxa"/>
          </w:tcPr>
          <w:p w:rsidR="00C6373E" w:rsidRPr="007440C5" w:rsidRDefault="00C6373E" w:rsidP="00C6373E">
            <w:pPr>
              <w:spacing w:before="120" w:after="120"/>
              <w:ind w:firstLine="37"/>
              <w:jc w:val="both"/>
              <w:rPr>
                <w:bCs/>
                <w:sz w:val="20"/>
                <w:szCs w:val="20"/>
              </w:rPr>
            </w:pPr>
            <w:r w:rsidRPr="007440C5">
              <w:rPr>
                <w:sz w:val="20"/>
                <w:szCs w:val="20"/>
              </w:rPr>
              <w:t>Несвоевременная выплата штрафов (в течение 5 банковских дней</w:t>
            </w:r>
            <w:r w:rsidR="003053DD">
              <w:rPr>
                <w:sz w:val="20"/>
                <w:szCs w:val="20"/>
              </w:rPr>
              <w:t xml:space="preserve"> за каждый штраф</w:t>
            </w:r>
            <w:r w:rsidRPr="007440C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554" w:type="dxa"/>
          </w:tcPr>
          <w:p w:rsidR="00C6373E" w:rsidRPr="007440C5" w:rsidRDefault="00C6373E" w:rsidP="00C6373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C6373E" w:rsidRPr="007440C5" w:rsidRDefault="00C6373E" w:rsidP="00C6373E">
            <w:pPr>
              <w:jc w:val="center"/>
              <w:rPr>
                <w:sz w:val="20"/>
                <w:szCs w:val="20"/>
              </w:rPr>
            </w:pPr>
            <w:r w:rsidRPr="007440C5">
              <w:rPr>
                <w:sz w:val="20"/>
                <w:szCs w:val="20"/>
              </w:rPr>
              <w:t>взыскание средств в 2-х кратном размере из средств на оплату за выполненные работы</w:t>
            </w:r>
          </w:p>
        </w:tc>
      </w:tr>
      <w:tr w:rsidR="007765C6" w:rsidRPr="00B22C55" w:rsidTr="007765C6">
        <w:trPr>
          <w:trHeight w:val="13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C6" w:rsidRPr="00B22C55" w:rsidRDefault="007765C6" w:rsidP="0077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6" w:rsidRPr="007765C6" w:rsidRDefault="007765C6" w:rsidP="007765C6">
            <w:pPr>
              <w:spacing w:before="120" w:after="120"/>
              <w:ind w:firstLine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Неявка ответственного представителя организации на оперативные совещания по предварительному уведомлению со стороны Заказчика посредством телефонной связи</w:t>
            </w:r>
            <w:r w:rsidRPr="007440C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за каждый факт неявки</w:t>
            </w:r>
            <w:r w:rsidRPr="007440C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6" w:rsidRPr="007440C5" w:rsidRDefault="007765C6" w:rsidP="004D5D2E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6" w:rsidRDefault="007765C6" w:rsidP="004D5D2E">
            <w:pPr>
              <w:jc w:val="center"/>
              <w:rPr>
                <w:sz w:val="20"/>
                <w:szCs w:val="20"/>
              </w:rPr>
            </w:pPr>
          </w:p>
          <w:p w:rsidR="007765C6" w:rsidRDefault="007765C6" w:rsidP="0077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2CF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9C2CF3">
              <w:rPr>
                <w:sz w:val="20"/>
                <w:szCs w:val="20"/>
              </w:rPr>
              <w:t xml:space="preserve"> (за каждый факт)</w:t>
            </w:r>
          </w:p>
          <w:p w:rsidR="007765C6" w:rsidRDefault="007765C6" w:rsidP="004D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5 000 </w:t>
            </w:r>
          </w:p>
          <w:p w:rsidR="007765C6" w:rsidRPr="007440C5" w:rsidRDefault="009C2CF3" w:rsidP="004D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765C6">
              <w:rPr>
                <w:sz w:val="20"/>
                <w:szCs w:val="20"/>
              </w:rPr>
              <w:t>за систематическую неявку Подрядчика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7765C6" w:rsidRDefault="007765C6" w:rsidP="00FD549E">
      <w:pPr>
        <w:spacing w:before="120" w:after="120"/>
        <w:ind w:firstLine="708"/>
        <w:jc w:val="both"/>
        <w:rPr>
          <w:b/>
          <w:bCs/>
          <w:sz w:val="20"/>
          <w:szCs w:val="20"/>
        </w:rPr>
      </w:pPr>
    </w:p>
    <w:p w:rsidR="00FD549E" w:rsidRPr="00B22C55" w:rsidRDefault="00FD549E" w:rsidP="00FD549E">
      <w:pPr>
        <w:spacing w:before="120" w:after="120"/>
        <w:ind w:firstLine="708"/>
        <w:jc w:val="both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 xml:space="preserve">5.2 Подрядчик имеет право: </w:t>
      </w:r>
    </w:p>
    <w:p w:rsidR="00FD549E" w:rsidRPr="00B22C55" w:rsidRDefault="00FD549E" w:rsidP="0089643B">
      <w:pPr>
        <w:spacing w:before="120" w:after="120"/>
        <w:jc w:val="both"/>
        <w:rPr>
          <w:sz w:val="20"/>
          <w:szCs w:val="20"/>
        </w:rPr>
      </w:pPr>
      <w:r w:rsidRPr="00B22C55">
        <w:rPr>
          <w:sz w:val="20"/>
          <w:szCs w:val="20"/>
        </w:rPr>
        <w:t xml:space="preserve">Требовать от Заказчика выполнения дополнительных мероприятий, обеспечивающих безопасное производство работ, в случае если, по мнению Подрядчика принятых мер не достаточно. </w:t>
      </w:r>
    </w:p>
    <w:p w:rsidR="00FD549E" w:rsidRPr="00B22C55" w:rsidRDefault="00FD549E" w:rsidP="00FD549E">
      <w:pPr>
        <w:spacing w:before="120" w:after="120"/>
        <w:jc w:val="center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>6 ОТВЕТСТВЕННОСТЬ СТОРОН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6.1 </w:t>
      </w:r>
      <w:r w:rsidRPr="00B22C55">
        <w:rPr>
          <w:sz w:val="20"/>
          <w:szCs w:val="20"/>
        </w:rPr>
        <w:t>Подрядчик несет полную ответственность за нарушение требований промышленной безопасности, охраны труда, пожарной безопасности, охраны окружающей среды Заказчика и за обеспечение безопасных условий труда при производстве работ на объектах Заказчика в соответствии с действующим законодательством и настоящим Приложением.</w:t>
      </w:r>
    </w:p>
    <w:p w:rsidR="00FD549E" w:rsidRPr="00B22C55" w:rsidRDefault="00FD549E" w:rsidP="00FD549E">
      <w:pPr>
        <w:spacing w:before="120" w:after="120"/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6.2 </w:t>
      </w:r>
      <w:r w:rsidRPr="00B22C55">
        <w:rPr>
          <w:sz w:val="20"/>
          <w:szCs w:val="20"/>
        </w:rPr>
        <w:t xml:space="preserve">При нарушениях Подрядчиком требований и правил, указанных в п. 6.1. настоящего </w:t>
      </w:r>
      <w:r w:rsidR="00D31DE9" w:rsidRPr="00B22C55">
        <w:rPr>
          <w:sz w:val="20"/>
          <w:szCs w:val="20"/>
        </w:rPr>
        <w:t>Приложения</w:t>
      </w:r>
      <w:r w:rsidRPr="00B22C55">
        <w:rPr>
          <w:sz w:val="20"/>
          <w:szCs w:val="20"/>
        </w:rPr>
        <w:t>, повлекших за собой инцидент, аварию, пожар, чрезвычайную ситуацию, несчастный случай на производстве</w:t>
      </w:r>
      <w:r w:rsidR="005C01EA">
        <w:rPr>
          <w:sz w:val="20"/>
          <w:szCs w:val="20"/>
        </w:rPr>
        <w:t>.</w:t>
      </w:r>
    </w:p>
    <w:p w:rsidR="00FD549E" w:rsidRPr="00B22C55" w:rsidRDefault="00FD549E" w:rsidP="00FD549E">
      <w:pPr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>6.2.1</w:t>
      </w:r>
      <w:r w:rsidR="005C01EA">
        <w:rPr>
          <w:b/>
          <w:sz w:val="20"/>
          <w:szCs w:val="20"/>
        </w:rPr>
        <w:t xml:space="preserve"> </w:t>
      </w:r>
      <w:r w:rsidRPr="00B22C55">
        <w:rPr>
          <w:sz w:val="20"/>
          <w:szCs w:val="20"/>
        </w:rPr>
        <w:t>Подрядчик несет полную материальную ответственность за ущерб, нанесенный Заказчику, его работникам, третьим лицам, в том числе другим Подрядчикам Заказчика при совместной работе на объекте нескольких Подрядчиков.</w:t>
      </w:r>
    </w:p>
    <w:p w:rsidR="00FD549E" w:rsidRPr="00B22C55" w:rsidRDefault="00FD549E" w:rsidP="00FD549E">
      <w:pPr>
        <w:ind w:firstLine="708"/>
        <w:jc w:val="both"/>
        <w:rPr>
          <w:sz w:val="20"/>
          <w:szCs w:val="20"/>
        </w:rPr>
      </w:pPr>
      <w:r w:rsidRPr="00B22C55">
        <w:rPr>
          <w:b/>
          <w:sz w:val="20"/>
          <w:szCs w:val="20"/>
        </w:rPr>
        <w:t xml:space="preserve">6.2.2 </w:t>
      </w:r>
      <w:r w:rsidRPr="00B22C55">
        <w:rPr>
          <w:sz w:val="20"/>
          <w:szCs w:val="20"/>
        </w:rPr>
        <w:t>В случаях причинения вреда здоровью и жизни работников Заказчика и третьих лиц на объекте или оборудовании, переданном Подрядчику, последний несет ответственность за наступивший случай в соответствии с действующим законодательством.</w:t>
      </w:r>
    </w:p>
    <w:p w:rsidR="00FD549E" w:rsidRPr="00B22C55" w:rsidRDefault="00FD549E" w:rsidP="00FD549E">
      <w:pPr>
        <w:ind w:firstLine="708"/>
        <w:jc w:val="both"/>
        <w:rPr>
          <w:b/>
          <w:bCs/>
          <w:sz w:val="20"/>
          <w:szCs w:val="20"/>
        </w:rPr>
      </w:pPr>
      <w:r w:rsidRPr="00B22C55">
        <w:rPr>
          <w:b/>
          <w:sz w:val="20"/>
          <w:szCs w:val="20"/>
        </w:rPr>
        <w:t xml:space="preserve">6.3 </w:t>
      </w:r>
      <w:r w:rsidRPr="00B22C55">
        <w:rPr>
          <w:sz w:val="20"/>
          <w:szCs w:val="20"/>
        </w:rPr>
        <w:t xml:space="preserve">Нарушения требований промышленной безопасности, охраны труда, пожарной безопасности, охраны окружающей среды, оформляются Заказчиком </w:t>
      </w:r>
      <w:r w:rsidRPr="00B22C55">
        <w:rPr>
          <w:color w:val="000000"/>
          <w:sz w:val="20"/>
          <w:szCs w:val="20"/>
        </w:rPr>
        <w:t xml:space="preserve">Актом </w:t>
      </w:r>
      <w:r w:rsidRPr="00B22C55">
        <w:rPr>
          <w:sz w:val="20"/>
          <w:szCs w:val="20"/>
        </w:rPr>
        <w:t>с участием Подрядчика. В случае отказа Подрядчика от участия в подписании Акта, Заказчик имеет право составления Акта в одностороннем порядке.</w:t>
      </w:r>
    </w:p>
    <w:p w:rsidR="00FD549E" w:rsidRPr="00B22C55" w:rsidRDefault="00FD549E" w:rsidP="00FD549E">
      <w:pPr>
        <w:spacing w:before="120" w:after="120"/>
        <w:jc w:val="center"/>
        <w:rPr>
          <w:b/>
          <w:bCs/>
          <w:sz w:val="20"/>
          <w:szCs w:val="20"/>
        </w:rPr>
      </w:pPr>
      <w:r w:rsidRPr="00B22C55">
        <w:rPr>
          <w:b/>
          <w:bCs/>
          <w:sz w:val="20"/>
          <w:szCs w:val="20"/>
        </w:rPr>
        <w:t>7 ЗАКЛЮЧИТЕЛЬНЫЕ ПОЛОЖЕНИЯ</w:t>
      </w:r>
    </w:p>
    <w:p w:rsidR="00853B62" w:rsidRPr="00B22C55" w:rsidRDefault="00FD549E" w:rsidP="00853B62">
      <w:pPr>
        <w:ind w:firstLine="708"/>
        <w:jc w:val="both"/>
        <w:rPr>
          <w:bCs/>
          <w:sz w:val="20"/>
          <w:szCs w:val="20"/>
        </w:rPr>
      </w:pPr>
      <w:r w:rsidRPr="00B22C55">
        <w:rPr>
          <w:b/>
          <w:sz w:val="20"/>
          <w:szCs w:val="20"/>
        </w:rPr>
        <w:t>7.1</w:t>
      </w:r>
      <w:r w:rsidRPr="00B22C55">
        <w:rPr>
          <w:sz w:val="20"/>
          <w:szCs w:val="20"/>
        </w:rPr>
        <w:t xml:space="preserve"> Настоящее Приложение является неотъемлемой частью договора </w:t>
      </w:r>
      <w:r w:rsidR="005932CF" w:rsidRPr="00B22C55">
        <w:rPr>
          <w:bCs/>
          <w:sz w:val="20"/>
          <w:szCs w:val="20"/>
        </w:rPr>
        <w:t>подряда</w:t>
      </w:r>
      <w:r w:rsidR="00853B62" w:rsidRPr="00B22C55">
        <w:rPr>
          <w:bCs/>
          <w:sz w:val="20"/>
          <w:szCs w:val="20"/>
        </w:rPr>
        <w:t xml:space="preserve"> № </w:t>
      </w:r>
      <w:r w:rsidR="00E25A98" w:rsidRPr="00E25A98">
        <w:rPr>
          <w:bCs/>
          <w:sz w:val="20"/>
          <w:szCs w:val="20"/>
        </w:rPr>
        <w:t>440/193/16Р</w:t>
      </w:r>
      <w:r w:rsidR="00E25A98">
        <w:rPr>
          <w:bCs/>
          <w:sz w:val="20"/>
          <w:szCs w:val="20"/>
        </w:rPr>
        <w:t xml:space="preserve"> </w:t>
      </w:r>
      <w:r w:rsidR="005932CF" w:rsidRPr="00B22C55">
        <w:rPr>
          <w:bCs/>
          <w:sz w:val="20"/>
          <w:szCs w:val="20"/>
        </w:rPr>
        <w:t>от</w:t>
      </w:r>
      <w:r w:rsidR="00E25A98" w:rsidRPr="00E25A98">
        <w:rPr>
          <w:bCs/>
          <w:sz w:val="20"/>
          <w:szCs w:val="20"/>
        </w:rPr>
        <w:t>19.09.2016</w:t>
      </w:r>
      <w:r w:rsidR="00E25A98">
        <w:rPr>
          <w:bCs/>
          <w:sz w:val="20"/>
          <w:szCs w:val="20"/>
        </w:rPr>
        <w:t xml:space="preserve"> года.</w:t>
      </w:r>
    </w:p>
    <w:p w:rsidR="00853B62" w:rsidRPr="00B22C55" w:rsidRDefault="00853B62" w:rsidP="00FD549E">
      <w:pPr>
        <w:jc w:val="both"/>
        <w:rPr>
          <w:sz w:val="20"/>
          <w:szCs w:val="20"/>
        </w:rPr>
      </w:pPr>
    </w:p>
    <w:p w:rsidR="005932CF" w:rsidRPr="00B22C55" w:rsidRDefault="005932CF" w:rsidP="00FD549E">
      <w:pPr>
        <w:jc w:val="both"/>
        <w:rPr>
          <w:sz w:val="20"/>
          <w:szCs w:val="20"/>
        </w:rPr>
      </w:pPr>
    </w:p>
    <w:p w:rsidR="005932CF" w:rsidRPr="00B22C55" w:rsidRDefault="005932CF" w:rsidP="00FD549E">
      <w:pPr>
        <w:jc w:val="both"/>
        <w:rPr>
          <w:sz w:val="20"/>
          <w:szCs w:val="20"/>
        </w:rPr>
      </w:pPr>
    </w:p>
    <w:p w:rsidR="00853B62" w:rsidRPr="00B22C55" w:rsidRDefault="00853B62" w:rsidP="00FD549E">
      <w:pPr>
        <w:jc w:val="both"/>
        <w:rPr>
          <w:b/>
          <w:bCs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5103"/>
      </w:tblGrid>
      <w:tr w:rsidR="00E25A98" w:rsidRPr="00B22C55" w:rsidTr="006E6430">
        <w:trPr>
          <w:cantSplit/>
          <w:trHeight w:val="315"/>
        </w:trPr>
        <w:tc>
          <w:tcPr>
            <w:tcW w:w="5599" w:type="dxa"/>
          </w:tcPr>
          <w:p w:rsidR="00E25A98" w:rsidRPr="00B22C55" w:rsidRDefault="00E25A98" w:rsidP="006E643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</w:rPr>
            </w:pPr>
            <w:r w:rsidRPr="00B22C55">
              <w:rPr>
                <w:rFonts w:ascii="Times New Roman" w:hAnsi="Times New Roman" w:cs="Times New Roman"/>
                <w:b/>
                <w:color w:val="000000"/>
              </w:rPr>
              <w:lastRenderedPageBreak/>
              <w:t>ЗАКАЗЧИК</w:t>
            </w:r>
          </w:p>
          <w:p w:rsidR="00E25A98" w:rsidRPr="00E25A98" w:rsidRDefault="00E25A98" w:rsidP="006E6430">
            <w:pPr>
              <w:rPr>
                <w:b/>
                <w:color w:val="000000"/>
              </w:rPr>
            </w:pPr>
            <w:r w:rsidRPr="00E25A98">
              <w:rPr>
                <w:b/>
                <w:color w:val="000000"/>
              </w:rPr>
              <w:t>ООО «РАСКО-ЭНЕРГОСЕРВИС»</w:t>
            </w:r>
          </w:p>
          <w:p w:rsidR="00E25A98" w:rsidRPr="00E25A98" w:rsidRDefault="00E25A98" w:rsidP="006E6430">
            <w:pPr>
              <w:rPr>
                <w:color w:val="000000"/>
              </w:rPr>
            </w:pPr>
            <w:r w:rsidRPr="00E25A98">
              <w:rPr>
                <w:color w:val="000000"/>
              </w:rPr>
              <w:t>603951, г. Н. Новгород, ул. Интернациональная, 100, корп.11</w:t>
            </w:r>
          </w:p>
          <w:p w:rsidR="00E25A98" w:rsidRPr="00E25A98" w:rsidRDefault="00E25A98" w:rsidP="006E643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25A98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ИНН 5259033115 / КПП 525701001</w:t>
            </w:r>
          </w:p>
          <w:p w:rsidR="00E25A98" w:rsidRPr="00E25A98" w:rsidRDefault="00E25A98" w:rsidP="006E6430">
            <w:pPr>
              <w:rPr>
                <w:color w:val="000000"/>
              </w:rPr>
            </w:pPr>
            <w:r w:rsidRPr="00E25A98">
              <w:rPr>
                <w:color w:val="000000"/>
              </w:rPr>
              <w:t xml:space="preserve">Филиал ОАО Банк ВТБ </w:t>
            </w:r>
          </w:p>
          <w:p w:rsidR="00E25A98" w:rsidRPr="00E25A98" w:rsidRDefault="00E25A98" w:rsidP="006E6430">
            <w:pPr>
              <w:rPr>
                <w:color w:val="000000"/>
              </w:rPr>
            </w:pPr>
            <w:r w:rsidRPr="00E25A98">
              <w:rPr>
                <w:color w:val="000000"/>
              </w:rPr>
              <w:t>г. Нижний Новгород</w:t>
            </w:r>
          </w:p>
          <w:p w:rsidR="00E25A98" w:rsidRPr="00E25A98" w:rsidRDefault="00E25A98" w:rsidP="006E6430">
            <w:pPr>
              <w:rPr>
                <w:color w:val="000000"/>
              </w:rPr>
            </w:pPr>
            <w:r w:rsidRPr="00E25A98">
              <w:rPr>
                <w:color w:val="000000"/>
              </w:rPr>
              <w:t>Р / счет 40702810924000512779</w:t>
            </w:r>
          </w:p>
          <w:p w:rsidR="00E25A98" w:rsidRPr="00E25A98" w:rsidRDefault="00E25A98" w:rsidP="006E643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Корр. счет 30101810200000000837</w:t>
            </w:r>
          </w:p>
          <w:p w:rsidR="00E25A98" w:rsidRPr="00E25A98" w:rsidRDefault="00E25A98" w:rsidP="006E6430">
            <w:pPr>
              <w:rPr>
                <w:color w:val="000000"/>
              </w:rPr>
            </w:pPr>
            <w:r w:rsidRPr="00E25A98">
              <w:rPr>
                <w:color w:val="000000"/>
              </w:rPr>
              <w:t>БИК 042202837</w:t>
            </w:r>
          </w:p>
          <w:p w:rsidR="00E25A98" w:rsidRPr="00E25A98" w:rsidRDefault="00E25A98" w:rsidP="006E643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5A98" w:rsidRPr="00E25A98" w:rsidRDefault="00E25A98" w:rsidP="006E643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25A98" w:rsidRPr="00E25A98" w:rsidRDefault="00E25A98" w:rsidP="006E643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5A98" w:rsidRPr="00B22C55" w:rsidRDefault="00E25A98" w:rsidP="006E6430">
            <w:pPr>
              <w:rPr>
                <w:color w:val="000000"/>
                <w:sz w:val="20"/>
                <w:szCs w:val="20"/>
              </w:rPr>
            </w:pPr>
            <w:r w:rsidRPr="00E25A98">
              <w:rPr>
                <w:bCs/>
                <w:color w:val="000000"/>
              </w:rPr>
              <w:t>_________________/_____________/</w:t>
            </w:r>
          </w:p>
        </w:tc>
        <w:tc>
          <w:tcPr>
            <w:tcW w:w="5103" w:type="dxa"/>
          </w:tcPr>
          <w:p w:rsidR="00E25A98" w:rsidRPr="00B22C55" w:rsidRDefault="00E25A98" w:rsidP="006E64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2C55">
              <w:rPr>
                <w:b/>
                <w:bCs/>
                <w:color w:val="000000"/>
                <w:sz w:val="20"/>
                <w:szCs w:val="20"/>
              </w:rPr>
              <w:t>ПОДРЯДЧИК</w:t>
            </w:r>
          </w:p>
          <w:p w:rsidR="00E25A98" w:rsidRPr="003938D4" w:rsidRDefault="00E25A98" w:rsidP="006E6430">
            <w:pPr>
              <w:rPr>
                <w:b/>
              </w:rPr>
            </w:pPr>
            <w:r w:rsidRPr="003938D4">
              <w:rPr>
                <w:b/>
              </w:rPr>
              <w:t>ООО "Карат Строй"</w:t>
            </w:r>
          </w:p>
          <w:p w:rsidR="00E25A98" w:rsidRDefault="00E25A98" w:rsidP="006E6430">
            <w:r w:rsidRPr="00D30227">
              <w:t>606029, Нижегородская обл.,</w:t>
            </w:r>
            <w:r>
              <w:t xml:space="preserve"> </w:t>
            </w:r>
            <w:r w:rsidRPr="00D30227">
              <w:t>г. Дзержинск,</w:t>
            </w:r>
          </w:p>
          <w:p w:rsidR="00E25A98" w:rsidRDefault="00E25A98" w:rsidP="006E6430">
            <w:r w:rsidRPr="00D30227">
              <w:t>ул. Терешковой,</w:t>
            </w:r>
            <w:r>
              <w:t xml:space="preserve"> </w:t>
            </w:r>
            <w:r w:rsidRPr="00D30227">
              <w:t>д.60,кв.86</w:t>
            </w:r>
          </w:p>
          <w:p w:rsidR="00E25A98" w:rsidRDefault="00E25A98" w:rsidP="006E6430">
            <w:r>
              <w:t xml:space="preserve">ИНН </w:t>
            </w:r>
            <w:r w:rsidRPr="00D30227">
              <w:t>5260314015</w:t>
            </w:r>
            <w:r>
              <w:t xml:space="preserve">/КПП </w:t>
            </w:r>
            <w:r w:rsidRPr="00D30227">
              <w:t>524901001</w:t>
            </w:r>
          </w:p>
          <w:p w:rsidR="00E25A98" w:rsidRPr="007E18CE" w:rsidRDefault="00E25A98" w:rsidP="006E6430">
            <w:r w:rsidRPr="00D30227">
              <w:t>ПАО "НБД-Банк"</w:t>
            </w:r>
            <w:r>
              <w:t xml:space="preserve"> </w:t>
            </w:r>
            <w:r w:rsidRPr="007E18CE">
              <w:t>г. Нижний Новгород</w:t>
            </w:r>
          </w:p>
          <w:p w:rsidR="00E25A98" w:rsidRDefault="00E25A98" w:rsidP="006E6430">
            <w:r w:rsidRPr="007E18CE">
              <w:t xml:space="preserve">Р / счет </w:t>
            </w:r>
            <w:r w:rsidRPr="00D30227">
              <w:t>40702810608010024919</w:t>
            </w:r>
          </w:p>
          <w:p w:rsidR="00E25A98" w:rsidRDefault="00E25A98" w:rsidP="006E6430">
            <w:r w:rsidRPr="007E18CE">
              <w:t>Корр. Счет</w:t>
            </w:r>
            <w:r>
              <w:t xml:space="preserve"> </w:t>
            </w:r>
            <w:r w:rsidRPr="00D30227">
              <w:t>30101810400000000705</w:t>
            </w:r>
          </w:p>
          <w:p w:rsidR="00E25A98" w:rsidRDefault="00E25A98" w:rsidP="006E6430">
            <w:r w:rsidRPr="007E18CE">
              <w:t>БИК</w:t>
            </w:r>
            <w:r>
              <w:t xml:space="preserve"> </w:t>
            </w:r>
            <w:r w:rsidRPr="00D30227">
              <w:t>042202705</w:t>
            </w:r>
          </w:p>
          <w:p w:rsidR="00E25A98" w:rsidRDefault="00E25A98" w:rsidP="006E6430"/>
          <w:p w:rsidR="00E25A98" w:rsidRPr="007E18CE" w:rsidRDefault="00E25A98" w:rsidP="006E64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18C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E25A98" w:rsidRPr="007E18CE" w:rsidRDefault="00E25A98" w:rsidP="006E64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98" w:rsidRPr="00DE6C73" w:rsidRDefault="00E25A98" w:rsidP="006E6430">
            <w:pPr>
              <w:pStyle w:val="ConsPlusNonformat"/>
              <w:widowControl/>
            </w:pPr>
            <w:r w:rsidRPr="007E18C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3938D4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3938D4">
              <w:rPr>
                <w:rFonts w:ascii="Times New Roman" w:hAnsi="Times New Roman" w:cs="Times New Roman"/>
                <w:sz w:val="24"/>
                <w:szCs w:val="24"/>
              </w:rPr>
              <w:t>Тригубский</w:t>
            </w:r>
            <w:proofErr w:type="spellEnd"/>
            <w:r w:rsidRPr="003938D4">
              <w:t xml:space="preserve"> </w:t>
            </w:r>
          </w:p>
          <w:p w:rsidR="00E25A98" w:rsidRPr="00B22C55" w:rsidRDefault="00E25A98" w:rsidP="006E6430">
            <w:pPr>
              <w:pStyle w:val="24"/>
              <w:ind w:left="73" w:right="-1" w:firstLin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22C55" w:rsidRPr="00B22C55" w:rsidRDefault="00B22C55">
      <w:pPr>
        <w:rPr>
          <w:b/>
          <w:sz w:val="20"/>
          <w:szCs w:val="20"/>
        </w:rPr>
      </w:pPr>
    </w:p>
    <w:p w:rsidR="00B22C55" w:rsidRPr="00B22C55" w:rsidRDefault="00B22C55" w:rsidP="00B22C55">
      <w:pPr>
        <w:rPr>
          <w:sz w:val="20"/>
          <w:szCs w:val="20"/>
        </w:rPr>
      </w:pPr>
    </w:p>
    <w:p w:rsidR="00B22C55" w:rsidRPr="00B22C55" w:rsidRDefault="00B22C55" w:rsidP="00B22C55">
      <w:pPr>
        <w:rPr>
          <w:sz w:val="20"/>
          <w:szCs w:val="20"/>
        </w:rPr>
      </w:pPr>
    </w:p>
    <w:p w:rsidR="00B22C55" w:rsidRPr="00B22C55" w:rsidRDefault="00B22C55" w:rsidP="00B22C55">
      <w:pPr>
        <w:rPr>
          <w:sz w:val="20"/>
          <w:szCs w:val="20"/>
        </w:rPr>
      </w:pPr>
    </w:p>
    <w:p w:rsidR="00B22C55" w:rsidRPr="00B22C55" w:rsidRDefault="00B22C55" w:rsidP="00B22C55">
      <w:pPr>
        <w:rPr>
          <w:sz w:val="20"/>
          <w:szCs w:val="20"/>
        </w:rPr>
      </w:pPr>
    </w:p>
    <w:p w:rsidR="00B22C55" w:rsidRDefault="00B22C55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B22C55">
      <w:pPr>
        <w:rPr>
          <w:sz w:val="20"/>
          <w:szCs w:val="20"/>
        </w:rPr>
      </w:pPr>
    </w:p>
    <w:p w:rsidR="007F4FDD" w:rsidRDefault="007F4FDD" w:rsidP="00D94C53">
      <w:pPr>
        <w:ind w:firstLine="284"/>
        <w:jc w:val="right"/>
        <w:rPr>
          <w:b/>
        </w:rPr>
      </w:pPr>
      <w:r>
        <w:rPr>
          <w:b/>
        </w:rPr>
        <w:t>Приложение А</w:t>
      </w:r>
    </w:p>
    <w:p w:rsidR="007F4FDD" w:rsidRPr="001E191B" w:rsidRDefault="007F4FDD" w:rsidP="007F4FDD">
      <w:pPr>
        <w:ind w:firstLine="284"/>
        <w:jc w:val="center"/>
      </w:pPr>
      <w:r w:rsidRPr="001E191B">
        <w:rPr>
          <w:b/>
        </w:rPr>
        <w:t>АКТ-ДОПУСК</w:t>
      </w:r>
    </w:p>
    <w:p w:rsidR="007F4FDD" w:rsidRPr="001E191B" w:rsidRDefault="007F4FDD" w:rsidP="007F4FDD">
      <w:pPr>
        <w:ind w:firstLine="284"/>
        <w:jc w:val="center"/>
        <w:rPr>
          <w:b/>
        </w:rPr>
      </w:pPr>
      <w:r w:rsidRPr="001E191B">
        <w:rPr>
          <w:b/>
        </w:rPr>
        <w:t>для производства демонтажных работ на территории организации</w:t>
      </w:r>
    </w:p>
    <w:p w:rsidR="007F4FDD" w:rsidRPr="001E191B" w:rsidRDefault="007F4FDD" w:rsidP="007F4FDD">
      <w:pPr>
        <w:ind w:firstLine="284"/>
        <w:jc w:val="center"/>
      </w:pPr>
    </w:p>
    <w:p w:rsidR="007F4FDD" w:rsidRPr="001E191B" w:rsidRDefault="007F4FDD" w:rsidP="007F4FDD">
      <w:pPr>
        <w:ind w:firstLine="284"/>
        <w:jc w:val="both"/>
      </w:pPr>
      <w:r w:rsidRPr="001E191B">
        <w:t xml:space="preserve">г. Нижний Новгород                                                                                             </w:t>
      </w:r>
      <w:r>
        <w:t>__________________</w:t>
      </w:r>
    </w:p>
    <w:p w:rsidR="007F4FDD" w:rsidRPr="001E191B" w:rsidRDefault="007F4FDD" w:rsidP="007F4FDD">
      <w:pPr>
        <w:ind w:firstLine="284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7F4FDD" w:rsidTr="007F4FDD">
        <w:tc>
          <w:tcPr>
            <w:tcW w:w="10364" w:type="dxa"/>
          </w:tcPr>
          <w:p w:rsidR="007F4FDD" w:rsidRDefault="007F4FDD" w:rsidP="007F4FDD">
            <w:pPr>
              <w:pStyle w:val="FR1"/>
              <w:spacing w:before="0"/>
              <w:rPr>
                <w:sz w:val="24"/>
                <w:szCs w:val="24"/>
              </w:rPr>
            </w:pPr>
          </w:p>
        </w:tc>
      </w:tr>
    </w:tbl>
    <w:p w:rsidR="007F4FDD" w:rsidRPr="001E191B" w:rsidRDefault="007F4FDD" w:rsidP="007F4FDD">
      <w:pPr>
        <w:pStyle w:val="FR1"/>
        <w:spacing w:before="0"/>
        <w:rPr>
          <w:sz w:val="24"/>
          <w:szCs w:val="24"/>
        </w:rPr>
      </w:pPr>
      <w:r w:rsidRPr="001E191B">
        <w:rPr>
          <w:sz w:val="24"/>
          <w:szCs w:val="24"/>
        </w:rPr>
        <w:t>(наименование организации, действующего предприятия или строящегося объекта)</w:t>
      </w:r>
    </w:p>
    <w:p w:rsidR="007F4FDD" w:rsidRPr="001E191B" w:rsidRDefault="007F4FDD" w:rsidP="007F4FDD">
      <w:pPr>
        <w:ind w:firstLine="284"/>
        <w:jc w:val="both"/>
      </w:pPr>
    </w:p>
    <w:p w:rsidR="007F4FDD" w:rsidRPr="001E191B" w:rsidRDefault="007F4FDD" w:rsidP="007F4FDD">
      <w:pPr>
        <w:ind w:left="360" w:firstLine="240"/>
        <w:jc w:val="both"/>
        <w:rPr>
          <w:u w:val="single"/>
        </w:rPr>
      </w:pPr>
      <w:r w:rsidRPr="001E191B">
        <w:t xml:space="preserve">Мы, нижеподписавшиеся, представитель организации  </w:t>
      </w:r>
      <w:r w:rsidRPr="001E191B">
        <w:rPr>
          <w:rFonts w:ascii="Times New Roman CYR" w:hAnsi="Times New Roman CYR"/>
        </w:rPr>
        <w:t>ООО «РАСКО-ЭНЕРГОСЕРВИС»</w:t>
      </w:r>
    </w:p>
    <w:p w:rsidR="007F4FDD" w:rsidRPr="001E191B" w:rsidRDefault="007F4FDD" w:rsidP="007F4FDD">
      <w:r>
        <w:t>___________________________________,</w:t>
      </w:r>
      <w:r w:rsidRPr="001E191B">
        <w:t xml:space="preserve"> именуемый Заказчик  и представитель Подрядчика </w:t>
      </w:r>
      <w:r>
        <w:t>___________________________________</w:t>
      </w:r>
      <w:r w:rsidRPr="001E191B">
        <w:t xml:space="preserve"> составили настоящий акт о нижеследующем:</w:t>
      </w:r>
    </w:p>
    <w:p w:rsidR="007F4FDD" w:rsidRPr="001E191B" w:rsidRDefault="007F4FDD" w:rsidP="007F4FDD">
      <w:pPr>
        <w:jc w:val="both"/>
      </w:pPr>
      <w:r w:rsidRPr="001E191B">
        <w:t xml:space="preserve">      Организация ООО «РАСКО-ЭНЕРГОСЕРВИС»  предоставляет участок, ограниченный координатами:  </w:t>
      </w:r>
      <w:r>
        <w:t>_________________________________________</w:t>
      </w:r>
      <w:r w:rsidRPr="001E191B">
        <w:t xml:space="preserve"> для</w:t>
      </w:r>
      <w:r>
        <w:t xml:space="preserve"> производства</w:t>
      </w:r>
      <w:r w:rsidRPr="001E191B">
        <w:t xml:space="preserve"> работ:  </w:t>
      </w:r>
      <w:r>
        <w:t>____________________________________________________________________________________</w:t>
      </w:r>
      <w:r w:rsidRPr="001E191B">
        <w:t xml:space="preserve">  под руководством технического персонала представителя  подрядчика на следующий срок:</w:t>
      </w:r>
    </w:p>
    <w:p w:rsidR="007F4FDD" w:rsidRPr="001E191B" w:rsidRDefault="007F4FDD" w:rsidP="007F4FDD">
      <w:pPr>
        <w:ind w:firstLine="284"/>
        <w:jc w:val="center"/>
      </w:pPr>
      <w:r w:rsidRPr="001E191B">
        <w:t xml:space="preserve">начало </w:t>
      </w:r>
      <w:r>
        <w:t>____________________</w:t>
      </w:r>
      <w:r w:rsidRPr="001E191B">
        <w:t xml:space="preserve">,  окончание </w:t>
      </w:r>
      <w:r>
        <w:t>__________________________</w:t>
      </w:r>
      <w:r w:rsidRPr="001E191B">
        <w:t>.</w:t>
      </w:r>
    </w:p>
    <w:p w:rsidR="007F4FDD" w:rsidRPr="001E191B" w:rsidRDefault="007F4FDD" w:rsidP="007F4FDD">
      <w:r w:rsidRPr="001E191B">
        <w:t>До начала работ необходимо выполнить следующие мероприятия, обеспечивающие безопасность производства работ</w:t>
      </w:r>
      <w:r>
        <w:t>:</w:t>
      </w:r>
    </w:p>
    <w:p w:rsidR="007F4FDD" w:rsidRPr="001E191B" w:rsidRDefault="007F4FDD" w:rsidP="007F4FDD">
      <w:pPr>
        <w:ind w:firstLine="284"/>
        <w:jc w:val="both"/>
        <w:rPr>
          <w:u w:val="single"/>
        </w:rPr>
      </w:pPr>
    </w:p>
    <w:p w:rsidR="007F4FDD" w:rsidRPr="001E191B" w:rsidRDefault="007F4FDD" w:rsidP="007F4FDD">
      <w:pPr>
        <w:ind w:firstLine="284"/>
        <w:jc w:val="both"/>
        <w:rPr>
          <w:rFonts w:ascii="Times New Roman CYR" w:hAnsi="Times New Roman CYR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754"/>
        <w:gridCol w:w="2513"/>
      </w:tblGrid>
      <w:tr w:rsidR="007F4FDD" w:rsidRPr="001E191B" w:rsidTr="007F4FDD">
        <w:trPr>
          <w:trHeight w:val="27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FDD" w:rsidRPr="001E191B" w:rsidRDefault="007F4FDD" w:rsidP="007F4FDD">
            <w:pPr>
              <w:jc w:val="center"/>
              <w:rPr>
                <w:rFonts w:ascii="Times New Roman CYR" w:hAnsi="Times New Roman CYR"/>
              </w:rPr>
            </w:pPr>
            <w:r w:rsidRPr="001E191B">
              <w:rPr>
                <w:rFonts w:ascii="Times New Roman CYR" w:hAnsi="Times New Roman CYR"/>
              </w:rPr>
              <w:t>Наименование мероприяти</w:t>
            </w:r>
            <w:r>
              <w:rPr>
                <w:rFonts w:ascii="Times New Roman CYR" w:hAnsi="Times New Roman CYR"/>
              </w:rPr>
              <w:t>й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FDD" w:rsidRPr="001E191B" w:rsidRDefault="007F4FDD" w:rsidP="007F4FDD">
            <w:pPr>
              <w:jc w:val="center"/>
              <w:rPr>
                <w:rFonts w:ascii="Times New Roman CYR" w:hAnsi="Times New Roman CYR"/>
              </w:rPr>
            </w:pPr>
            <w:r w:rsidRPr="001E191B">
              <w:rPr>
                <w:rFonts w:ascii="Times New Roman CYR" w:hAnsi="Times New Roman CYR"/>
              </w:rPr>
              <w:t>Срок выполнения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FDD" w:rsidRPr="001E191B" w:rsidRDefault="007F4FDD" w:rsidP="007F4FDD">
            <w:pPr>
              <w:jc w:val="center"/>
              <w:rPr>
                <w:rFonts w:ascii="Times New Roman CYR" w:hAnsi="Times New Roman CYR"/>
              </w:rPr>
            </w:pPr>
            <w:r w:rsidRPr="001E191B">
              <w:rPr>
                <w:rFonts w:ascii="Times New Roman CYR" w:hAnsi="Times New Roman CYR"/>
              </w:rPr>
              <w:t>Исполнитель</w:t>
            </w:r>
          </w:p>
        </w:tc>
      </w:tr>
      <w:tr w:rsidR="007F4FDD" w:rsidRPr="001E191B" w:rsidTr="007F4FDD">
        <w:trPr>
          <w:trHeight w:val="8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FDD" w:rsidRPr="001E191B" w:rsidRDefault="007F4FDD" w:rsidP="007F4FDD">
            <w:pPr>
              <w:rPr>
                <w:rFonts w:ascii="Times New Roman CYR" w:hAnsi="Times New Roman CYR"/>
              </w:rPr>
            </w:pPr>
            <w:r w:rsidRPr="001E191B">
              <w:rPr>
                <w:rFonts w:ascii="Times New Roman CYR" w:hAnsi="Times New Roman CYR"/>
              </w:rPr>
              <w:t xml:space="preserve">         </w:t>
            </w:r>
          </w:p>
          <w:p w:rsidR="007F4FDD" w:rsidRPr="001E191B" w:rsidRDefault="007F4FDD" w:rsidP="007F4FDD">
            <w:pPr>
              <w:rPr>
                <w:rFonts w:ascii="Times New Roman CYR" w:hAnsi="Times New Roman CYR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FDD" w:rsidRPr="001E191B" w:rsidRDefault="007F4FDD" w:rsidP="007F4FDD">
            <w:pPr>
              <w:jc w:val="center"/>
              <w:rPr>
                <w:rFonts w:ascii="Times New Roman CYR" w:hAnsi="Times New Roman CYR"/>
              </w:rPr>
            </w:pPr>
          </w:p>
          <w:p w:rsidR="007F4FDD" w:rsidRPr="001E191B" w:rsidRDefault="007F4FDD" w:rsidP="007F4FDD">
            <w:pPr>
              <w:rPr>
                <w:rFonts w:ascii="Times New Roman CYR" w:hAnsi="Times New Roman CYR"/>
              </w:rPr>
            </w:pPr>
            <w:r w:rsidRPr="001E191B">
              <w:rPr>
                <w:rFonts w:ascii="Times New Roman CYR" w:hAnsi="Times New Roman CYR"/>
              </w:rPr>
              <w:t xml:space="preserve">          </w:t>
            </w:r>
          </w:p>
          <w:p w:rsidR="007F4FDD" w:rsidRPr="001E191B" w:rsidRDefault="007F4FDD" w:rsidP="007F4FDD">
            <w:pPr>
              <w:jc w:val="center"/>
              <w:rPr>
                <w:rFonts w:ascii="Times New Roman CYR" w:hAnsi="Times New Roman CYR"/>
              </w:rPr>
            </w:pPr>
          </w:p>
          <w:p w:rsidR="007F4FDD" w:rsidRPr="001E191B" w:rsidRDefault="007F4FDD" w:rsidP="007F4FDD">
            <w:pPr>
              <w:rPr>
                <w:rFonts w:ascii="Times New Roman CYR" w:hAnsi="Times New Roman CYR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FDD" w:rsidRPr="001E191B" w:rsidRDefault="007F4FDD" w:rsidP="007F4FDD">
            <w:pPr>
              <w:rPr>
                <w:rFonts w:ascii="Times New Roman CYR" w:hAnsi="Times New Roman CYR"/>
              </w:rPr>
            </w:pPr>
          </w:p>
          <w:p w:rsidR="007F4FDD" w:rsidRPr="001E191B" w:rsidRDefault="007F4FDD" w:rsidP="007F4FDD">
            <w:pPr>
              <w:rPr>
                <w:rFonts w:ascii="Times New Roman CYR" w:hAnsi="Times New Roman CYR"/>
              </w:rPr>
            </w:pPr>
          </w:p>
          <w:p w:rsidR="007F4FDD" w:rsidRPr="001E191B" w:rsidRDefault="007F4FDD" w:rsidP="007F4FDD">
            <w:pPr>
              <w:rPr>
                <w:rFonts w:ascii="Times New Roman CYR" w:hAnsi="Times New Roman CYR"/>
              </w:rPr>
            </w:pPr>
          </w:p>
          <w:p w:rsidR="007F4FDD" w:rsidRPr="001E191B" w:rsidRDefault="007F4FDD" w:rsidP="007F4FDD">
            <w:pPr>
              <w:rPr>
                <w:rFonts w:ascii="Times New Roman CYR" w:hAnsi="Times New Roman CYR"/>
              </w:rPr>
            </w:pPr>
          </w:p>
        </w:tc>
      </w:tr>
    </w:tbl>
    <w:p w:rsidR="007F4FDD" w:rsidRPr="001E191B" w:rsidRDefault="007F4FDD" w:rsidP="007F4FDD">
      <w:pPr>
        <w:ind w:firstLine="284"/>
        <w:jc w:val="both"/>
        <w:rPr>
          <w:rFonts w:ascii="Times New Roman CYR" w:hAnsi="Times New Roman CYR"/>
        </w:rPr>
      </w:pPr>
    </w:p>
    <w:p w:rsidR="007F4FDD" w:rsidRDefault="007F4FDD" w:rsidP="007F4FDD">
      <w:pPr>
        <w:ind w:firstLine="284"/>
        <w:jc w:val="both"/>
        <w:rPr>
          <w:rFonts w:ascii="Times New Roman CYR" w:hAnsi="Times New Roman CYR"/>
        </w:rPr>
      </w:pPr>
    </w:p>
    <w:p w:rsidR="007F4FDD" w:rsidRPr="001E191B" w:rsidRDefault="007F4FDD" w:rsidP="007F4FDD">
      <w:pPr>
        <w:ind w:firstLine="284"/>
        <w:jc w:val="both"/>
        <w:rPr>
          <w:rFonts w:ascii="Times New Roman CYR" w:hAnsi="Times New Roman CYR"/>
        </w:rPr>
      </w:pPr>
      <w:r w:rsidRPr="001E191B">
        <w:rPr>
          <w:rFonts w:ascii="Times New Roman CYR" w:hAnsi="Times New Roman CYR"/>
        </w:rPr>
        <w:t>Представитель организации Заказчика ________</w:t>
      </w:r>
      <w:r w:rsidRPr="001E191B">
        <w:t>___________________________</w:t>
      </w:r>
      <w:r w:rsidRPr="001E191B">
        <w:rPr>
          <w:rFonts w:ascii="Times New Roman CYR" w:hAnsi="Times New Roman CYR"/>
        </w:rPr>
        <w:t>_______</w:t>
      </w:r>
    </w:p>
    <w:p w:rsidR="007F4FDD" w:rsidRPr="001E191B" w:rsidRDefault="007F4FDD" w:rsidP="007F4FDD">
      <w:pPr>
        <w:ind w:firstLine="284"/>
        <w:jc w:val="center"/>
        <w:rPr>
          <w:rFonts w:ascii="Times New Roman CYR" w:hAnsi="Times New Roman CYR"/>
        </w:rPr>
      </w:pPr>
      <w:r w:rsidRPr="001E191B">
        <w:rPr>
          <w:i/>
        </w:rPr>
        <w:t xml:space="preserve">                                 </w:t>
      </w:r>
      <w:r w:rsidRPr="001E191B">
        <w:rPr>
          <w:rFonts w:ascii="Times New Roman CYR" w:hAnsi="Times New Roman CYR"/>
          <w:i/>
        </w:rPr>
        <w:t>(подпись)</w:t>
      </w:r>
    </w:p>
    <w:p w:rsidR="007F4FDD" w:rsidRPr="001E191B" w:rsidRDefault="007F4FDD" w:rsidP="007F4FDD">
      <w:pPr>
        <w:ind w:firstLine="284"/>
        <w:jc w:val="both"/>
        <w:rPr>
          <w:rFonts w:ascii="Times New Roman CYR" w:hAnsi="Times New Roman CYR"/>
        </w:rPr>
      </w:pPr>
      <w:r w:rsidRPr="001E191B">
        <w:rPr>
          <w:rFonts w:ascii="Times New Roman CYR" w:hAnsi="Times New Roman CYR"/>
        </w:rPr>
        <w:t>Представитель Подрядчика</w:t>
      </w:r>
      <w:r w:rsidRPr="001E191B">
        <w:t>____________________________________________</w:t>
      </w:r>
    </w:p>
    <w:p w:rsidR="007F4FDD" w:rsidRPr="0079526F" w:rsidRDefault="007F4FDD" w:rsidP="007F4FDD">
      <w:pPr>
        <w:ind w:firstLine="284"/>
        <w:jc w:val="center"/>
        <w:rPr>
          <w:rFonts w:ascii="Times New Roman CYR" w:hAnsi="Times New Roman CYR"/>
        </w:rPr>
      </w:pPr>
      <w:r w:rsidRPr="0079526F">
        <w:rPr>
          <w:i/>
        </w:rPr>
        <w:t xml:space="preserve">                                   </w:t>
      </w:r>
      <w:r w:rsidRPr="0079526F">
        <w:rPr>
          <w:rFonts w:ascii="Times New Roman CYR" w:hAnsi="Times New Roman CYR"/>
          <w:i/>
        </w:rPr>
        <w:t>(подпись)</w:t>
      </w:r>
    </w:p>
    <w:p w:rsidR="007F4FDD" w:rsidRPr="00B22C55" w:rsidRDefault="007F4FDD" w:rsidP="00B22C55">
      <w:pPr>
        <w:rPr>
          <w:sz w:val="20"/>
          <w:szCs w:val="20"/>
        </w:rPr>
      </w:pPr>
    </w:p>
    <w:p w:rsidR="00B22C55" w:rsidRPr="00B22C55" w:rsidRDefault="00B22C55">
      <w:pPr>
        <w:rPr>
          <w:sz w:val="20"/>
          <w:szCs w:val="20"/>
        </w:rPr>
      </w:pPr>
    </w:p>
    <w:p w:rsidR="00B22C55" w:rsidRPr="00B22C55" w:rsidRDefault="00B22C55" w:rsidP="00B22C55">
      <w:pPr>
        <w:tabs>
          <w:tab w:val="left" w:pos="1220"/>
        </w:tabs>
        <w:rPr>
          <w:sz w:val="20"/>
          <w:szCs w:val="20"/>
        </w:rPr>
      </w:pPr>
      <w:r w:rsidRPr="00B22C55">
        <w:rPr>
          <w:sz w:val="20"/>
          <w:szCs w:val="20"/>
        </w:rPr>
        <w:tab/>
      </w:r>
    </w:p>
    <w:p w:rsidR="00FD549E" w:rsidRPr="00B22C55" w:rsidRDefault="00FD549E">
      <w:pPr>
        <w:rPr>
          <w:b/>
          <w:sz w:val="20"/>
          <w:szCs w:val="20"/>
        </w:rPr>
      </w:pPr>
      <w:r w:rsidRPr="00B22C55">
        <w:rPr>
          <w:sz w:val="20"/>
          <w:szCs w:val="20"/>
        </w:rPr>
        <w:br w:type="page"/>
      </w:r>
      <w:bookmarkEnd w:id="2"/>
      <w:bookmarkEnd w:id="3"/>
      <w:bookmarkEnd w:id="4"/>
    </w:p>
    <w:sectPr w:rsidR="00FD549E" w:rsidRPr="00B22C55" w:rsidSect="00133255">
      <w:footerReference w:type="default" r:id="rId10"/>
      <w:pgSz w:w="11906" w:h="16838"/>
      <w:pgMar w:top="1134" w:right="567" w:bottom="426" w:left="851" w:header="567" w:footer="255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5C" w:rsidRDefault="001B715C">
      <w:r>
        <w:separator/>
      </w:r>
    </w:p>
  </w:endnote>
  <w:endnote w:type="continuationSeparator" w:id="0">
    <w:p w:rsidR="001B715C" w:rsidRDefault="001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DD" w:rsidRPr="00B22C55" w:rsidRDefault="007F4FDD" w:rsidP="005160D1">
    <w:pPr>
      <w:pStyle w:val="a6"/>
      <w:tabs>
        <w:tab w:val="clear" w:pos="4677"/>
        <w:tab w:val="clear" w:pos="9355"/>
        <w:tab w:val="right" w:pos="9921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DD" w:rsidRPr="005932CF" w:rsidRDefault="007F4FDD" w:rsidP="005932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5C" w:rsidRDefault="001B715C">
      <w:r>
        <w:separator/>
      </w:r>
    </w:p>
  </w:footnote>
  <w:footnote w:type="continuationSeparator" w:id="0">
    <w:p w:rsidR="001B715C" w:rsidRDefault="001B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0BC"/>
    <w:multiLevelType w:val="hybridMultilevel"/>
    <w:tmpl w:val="D48EEBC6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24080"/>
    <w:multiLevelType w:val="hybridMultilevel"/>
    <w:tmpl w:val="9642F894"/>
    <w:lvl w:ilvl="0" w:tplc="36085CCA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82A16"/>
    <w:multiLevelType w:val="hybridMultilevel"/>
    <w:tmpl w:val="89225296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1A3E"/>
    <w:multiLevelType w:val="hybridMultilevel"/>
    <w:tmpl w:val="E07A44D2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163B"/>
    <w:multiLevelType w:val="hybridMultilevel"/>
    <w:tmpl w:val="10E0BA98"/>
    <w:lvl w:ilvl="0" w:tplc="A6083014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0A1E72"/>
    <w:multiLevelType w:val="hybridMultilevel"/>
    <w:tmpl w:val="DC88CB76"/>
    <w:lvl w:ilvl="0" w:tplc="2564D05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98255A7"/>
    <w:multiLevelType w:val="hybridMultilevel"/>
    <w:tmpl w:val="72F48B08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D7F57"/>
    <w:multiLevelType w:val="hybridMultilevel"/>
    <w:tmpl w:val="1E16A64C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E17E4"/>
    <w:multiLevelType w:val="multilevel"/>
    <w:tmpl w:val="0419001F"/>
    <w:styleLink w:val="11111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4DA09DA"/>
    <w:multiLevelType w:val="singleLevel"/>
    <w:tmpl w:val="3FF63A80"/>
    <w:lvl w:ilvl="0">
      <w:start w:val="1"/>
      <w:numFmt w:val="bullet"/>
      <w:pStyle w:val="Bullet-SingleSp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</w:rPr>
    </w:lvl>
  </w:abstractNum>
  <w:abstractNum w:abstractNumId="10">
    <w:nsid w:val="2AD745F6"/>
    <w:multiLevelType w:val="hybridMultilevel"/>
    <w:tmpl w:val="72C4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A7FC6"/>
    <w:multiLevelType w:val="hybridMultilevel"/>
    <w:tmpl w:val="645EDBDC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92DA1"/>
    <w:multiLevelType w:val="multilevel"/>
    <w:tmpl w:val="96744D9A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33C53901"/>
    <w:multiLevelType w:val="multilevel"/>
    <w:tmpl w:val="AC5CE6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52" w:hanging="1800"/>
      </w:pPr>
      <w:rPr>
        <w:rFonts w:hint="default"/>
      </w:rPr>
    </w:lvl>
  </w:abstractNum>
  <w:abstractNum w:abstractNumId="14">
    <w:nsid w:val="345A2337"/>
    <w:multiLevelType w:val="singleLevel"/>
    <w:tmpl w:val="CB0657AC"/>
    <w:lvl w:ilvl="0">
      <w:start w:val="1"/>
      <w:numFmt w:val="bullet"/>
      <w:pStyle w:val="Dash-SingleSp"/>
      <w:lvlText w:val=""/>
      <w:lvlJc w:val="left"/>
      <w:pPr>
        <w:tabs>
          <w:tab w:val="num" w:pos="3024"/>
        </w:tabs>
        <w:ind w:left="3024" w:hanging="432"/>
      </w:pPr>
      <w:rPr>
        <w:rFonts w:ascii="Symbol" w:hAnsi="Symbol" w:hint="default"/>
      </w:rPr>
    </w:lvl>
  </w:abstractNum>
  <w:abstractNum w:abstractNumId="15">
    <w:nsid w:val="3475379E"/>
    <w:multiLevelType w:val="multilevel"/>
    <w:tmpl w:val="96744D9A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7C83004"/>
    <w:multiLevelType w:val="multilevel"/>
    <w:tmpl w:val="DFA43586"/>
    <w:lvl w:ilvl="0">
      <w:start w:val="2"/>
      <w:numFmt w:val="decimal"/>
      <w:lvlText w:val="%1"/>
      <w:lvlJc w:val="left"/>
      <w:pPr>
        <w:ind w:left="172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72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2" w:hanging="1800"/>
      </w:pPr>
      <w:rPr>
        <w:rFonts w:hint="default"/>
      </w:rPr>
    </w:lvl>
  </w:abstractNum>
  <w:abstractNum w:abstractNumId="17">
    <w:nsid w:val="382E7A74"/>
    <w:multiLevelType w:val="hybridMultilevel"/>
    <w:tmpl w:val="187A60C2"/>
    <w:lvl w:ilvl="0" w:tplc="09CE6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0C6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2A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4A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07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49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CA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8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6F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2708F"/>
    <w:multiLevelType w:val="hybridMultilevel"/>
    <w:tmpl w:val="F42A6F26"/>
    <w:lvl w:ilvl="0" w:tplc="A2ECD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905AB"/>
    <w:multiLevelType w:val="multilevel"/>
    <w:tmpl w:val="89D4F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>
    <w:nsid w:val="454651B4"/>
    <w:multiLevelType w:val="hybridMultilevel"/>
    <w:tmpl w:val="36E2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67914"/>
    <w:multiLevelType w:val="hybridMultilevel"/>
    <w:tmpl w:val="96C8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902A5"/>
    <w:multiLevelType w:val="hybridMultilevel"/>
    <w:tmpl w:val="567C3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C2C08"/>
    <w:multiLevelType w:val="hybridMultilevel"/>
    <w:tmpl w:val="E6CCD3D0"/>
    <w:lvl w:ilvl="0" w:tplc="60E24A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A28EA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C52B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B8C11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1AA0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ACF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0A7F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1420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C9F1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2C755C4"/>
    <w:multiLevelType w:val="hybridMultilevel"/>
    <w:tmpl w:val="E97CD560"/>
    <w:lvl w:ilvl="0" w:tplc="B444282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333178A"/>
    <w:multiLevelType w:val="hybridMultilevel"/>
    <w:tmpl w:val="6A5C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60BA3"/>
    <w:multiLevelType w:val="hybridMultilevel"/>
    <w:tmpl w:val="3486526A"/>
    <w:lvl w:ilvl="0" w:tplc="F05CAD34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E96991"/>
    <w:multiLevelType w:val="hybridMultilevel"/>
    <w:tmpl w:val="7410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F5E44"/>
    <w:multiLevelType w:val="multilevel"/>
    <w:tmpl w:val="DFA43586"/>
    <w:lvl w:ilvl="0">
      <w:start w:val="2"/>
      <w:numFmt w:val="decimal"/>
      <w:lvlText w:val="%1"/>
      <w:lvlJc w:val="left"/>
      <w:pPr>
        <w:ind w:left="26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29">
    <w:nsid w:val="692B5308"/>
    <w:multiLevelType w:val="hybridMultilevel"/>
    <w:tmpl w:val="3664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90A7B"/>
    <w:multiLevelType w:val="hybridMultilevel"/>
    <w:tmpl w:val="4174617E"/>
    <w:lvl w:ilvl="0" w:tplc="AEC2F3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13358"/>
    <w:multiLevelType w:val="multilevel"/>
    <w:tmpl w:val="EE7E0D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32">
    <w:nsid w:val="74E3688C"/>
    <w:multiLevelType w:val="hybridMultilevel"/>
    <w:tmpl w:val="360CB718"/>
    <w:lvl w:ilvl="0" w:tplc="C32E4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51D3F"/>
    <w:multiLevelType w:val="hybridMultilevel"/>
    <w:tmpl w:val="4EA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B70C9"/>
    <w:multiLevelType w:val="hybridMultilevel"/>
    <w:tmpl w:val="60A4EB9A"/>
    <w:lvl w:ilvl="0" w:tplc="82CC4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040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C4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9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C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0C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0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AB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6CD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777F2"/>
    <w:multiLevelType w:val="hybridMultilevel"/>
    <w:tmpl w:val="BA6C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32F61"/>
    <w:multiLevelType w:val="hybridMultilevel"/>
    <w:tmpl w:val="CD6A096A"/>
    <w:lvl w:ilvl="0" w:tplc="24E6F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A77B6B"/>
    <w:multiLevelType w:val="hybridMultilevel"/>
    <w:tmpl w:val="21C87FCE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83407"/>
    <w:multiLevelType w:val="multilevel"/>
    <w:tmpl w:val="89D4F728"/>
    <w:styleLink w:val="CurrentList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36"/>
  </w:num>
  <w:num w:numId="4">
    <w:abstractNumId w:val="5"/>
  </w:num>
  <w:num w:numId="5">
    <w:abstractNumId w:val="1"/>
  </w:num>
  <w:num w:numId="6">
    <w:abstractNumId w:val="28"/>
  </w:num>
  <w:num w:numId="7">
    <w:abstractNumId w:val="15"/>
  </w:num>
  <w:num w:numId="8">
    <w:abstractNumId w:val="0"/>
  </w:num>
  <w:num w:numId="9">
    <w:abstractNumId w:val="17"/>
  </w:num>
  <w:num w:numId="10">
    <w:abstractNumId w:val="2"/>
  </w:num>
  <w:num w:numId="11">
    <w:abstractNumId w:val="6"/>
  </w:num>
  <w:num w:numId="12">
    <w:abstractNumId w:val="34"/>
  </w:num>
  <w:num w:numId="13">
    <w:abstractNumId w:val="26"/>
  </w:num>
  <w:num w:numId="14">
    <w:abstractNumId w:val="4"/>
  </w:num>
  <w:num w:numId="15">
    <w:abstractNumId w:val="19"/>
  </w:num>
  <w:num w:numId="16">
    <w:abstractNumId w:val="31"/>
  </w:num>
  <w:num w:numId="17">
    <w:abstractNumId w:val="23"/>
  </w:num>
  <w:num w:numId="18">
    <w:abstractNumId w:val="38"/>
  </w:num>
  <w:num w:numId="19">
    <w:abstractNumId w:val="8"/>
  </w:num>
  <w:num w:numId="20">
    <w:abstractNumId w:val="22"/>
  </w:num>
  <w:num w:numId="21">
    <w:abstractNumId w:val="29"/>
  </w:num>
  <w:num w:numId="22">
    <w:abstractNumId w:val="32"/>
  </w:num>
  <w:num w:numId="23">
    <w:abstractNumId w:val="10"/>
  </w:num>
  <w:num w:numId="24">
    <w:abstractNumId w:val="20"/>
  </w:num>
  <w:num w:numId="25">
    <w:abstractNumId w:val="21"/>
  </w:num>
  <w:num w:numId="26">
    <w:abstractNumId w:val="25"/>
  </w:num>
  <w:num w:numId="27">
    <w:abstractNumId w:val="7"/>
  </w:num>
  <w:num w:numId="28">
    <w:abstractNumId w:val="11"/>
  </w:num>
  <w:num w:numId="29">
    <w:abstractNumId w:val="35"/>
  </w:num>
  <w:num w:numId="30">
    <w:abstractNumId w:val="37"/>
  </w:num>
  <w:num w:numId="31">
    <w:abstractNumId w:val="3"/>
  </w:num>
  <w:num w:numId="32">
    <w:abstractNumId w:val="33"/>
  </w:num>
  <w:num w:numId="33">
    <w:abstractNumId w:val="24"/>
  </w:num>
  <w:num w:numId="34">
    <w:abstractNumId w:val="27"/>
  </w:num>
  <w:num w:numId="35">
    <w:abstractNumId w:val="13"/>
  </w:num>
  <w:num w:numId="36">
    <w:abstractNumId w:val="30"/>
  </w:num>
  <w:num w:numId="37">
    <w:abstractNumId w:val="12"/>
  </w:num>
  <w:num w:numId="38">
    <w:abstractNumId w:val="16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52"/>
    <w:rsid w:val="00005FAA"/>
    <w:rsid w:val="00007992"/>
    <w:rsid w:val="00010C3A"/>
    <w:rsid w:val="00012155"/>
    <w:rsid w:val="00014C00"/>
    <w:rsid w:val="000220E3"/>
    <w:rsid w:val="00036533"/>
    <w:rsid w:val="00037B74"/>
    <w:rsid w:val="00037E77"/>
    <w:rsid w:val="0004038C"/>
    <w:rsid w:val="000524F8"/>
    <w:rsid w:val="00052A04"/>
    <w:rsid w:val="000544FD"/>
    <w:rsid w:val="00054FE6"/>
    <w:rsid w:val="00055690"/>
    <w:rsid w:val="00057174"/>
    <w:rsid w:val="00062534"/>
    <w:rsid w:val="0006557E"/>
    <w:rsid w:val="00065B05"/>
    <w:rsid w:val="00066CD8"/>
    <w:rsid w:val="00066CF3"/>
    <w:rsid w:val="00071922"/>
    <w:rsid w:val="00082872"/>
    <w:rsid w:val="00083C7F"/>
    <w:rsid w:val="00093852"/>
    <w:rsid w:val="0009396D"/>
    <w:rsid w:val="000A6983"/>
    <w:rsid w:val="000A7888"/>
    <w:rsid w:val="000B1BEC"/>
    <w:rsid w:val="000B33DE"/>
    <w:rsid w:val="000C3B6E"/>
    <w:rsid w:val="000E2F60"/>
    <w:rsid w:val="000E595A"/>
    <w:rsid w:val="000E796E"/>
    <w:rsid w:val="000F2020"/>
    <w:rsid w:val="000F4939"/>
    <w:rsid w:val="00102354"/>
    <w:rsid w:val="0010534C"/>
    <w:rsid w:val="0010550E"/>
    <w:rsid w:val="00105BE5"/>
    <w:rsid w:val="00120D5D"/>
    <w:rsid w:val="00122EE9"/>
    <w:rsid w:val="00127182"/>
    <w:rsid w:val="001273A2"/>
    <w:rsid w:val="001328B8"/>
    <w:rsid w:val="00133255"/>
    <w:rsid w:val="00134097"/>
    <w:rsid w:val="001368C5"/>
    <w:rsid w:val="0014777D"/>
    <w:rsid w:val="00152F4E"/>
    <w:rsid w:val="0015332C"/>
    <w:rsid w:val="00154ADE"/>
    <w:rsid w:val="00157F7E"/>
    <w:rsid w:val="001704FC"/>
    <w:rsid w:val="001734B1"/>
    <w:rsid w:val="00175A17"/>
    <w:rsid w:val="001776F4"/>
    <w:rsid w:val="00177C40"/>
    <w:rsid w:val="001806CD"/>
    <w:rsid w:val="00180943"/>
    <w:rsid w:val="00181FC0"/>
    <w:rsid w:val="00185402"/>
    <w:rsid w:val="00193884"/>
    <w:rsid w:val="00195274"/>
    <w:rsid w:val="0019546B"/>
    <w:rsid w:val="001A169E"/>
    <w:rsid w:val="001A4FE0"/>
    <w:rsid w:val="001B3777"/>
    <w:rsid w:val="001B715C"/>
    <w:rsid w:val="001C12D3"/>
    <w:rsid w:val="001D09CC"/>
    <w:rsid w:val="001E77D7"/>
    <w:rsid w:val="001F3C0C"/>
    <w:rsid w:val="00200263"/>
    <w:rsid w:val="002117FC"/>
    <w:rsid w:val="00216E7A"/>
    <w:rsid w:val="00217716"/>
    <w:rsid w:val="00222C78"/>
    <w:rsid w:val="00233000"/>
    <w:rsid w:val="002345D4"/>
    <w:rsid w:val="00234E80"/>
    <w:rsid w:val="002354EE"/>
    <w:rsid w:val="002368C7"/>
    <w:rsid w:val="002430F9"/>
    <w:rsid w:val="0024373C"/>
    <w:rsid w:val="00253E3C"/>
    <w:rsid w:val="002568C5"/>
    <w:rsid w:val="00270D68"/>
    <w:rsid w:val="00276507"/>
    <w:rsid w:val="00276FAA"/>
    <w:rsid w:val="00277DC8"/>
    <w:rsid w:val="0029178E"/>
    <w:rsid w:val="00292011"/>
    <w:rsid w:val="00294E3C"/>
    <w:rsid w:val="002A2AA5"/>
    <w:rsid w:val="002A4327"/>
    <w:rsid w:val="002A7960"/>
    <w:rsid w:val="002B3512"/>
    <w:rsid w:val="002B46FD"/>
    <w:rsid w:val="002C38FD"/>
    <w:rsid w:val="002D1475"/>
    <w:rsid w:val="002D1F9C"/>
    <w:rsid w:val="002D25EF"/>
    <w:rsid w:val="002E4042"/>
    <w:rsid w:val="002E6092"/>
    <w:rsid w:val="002F059B"/>
    <w:rsid w:val="002F0F9B"/>
    <w:rsid w:val="0030048B"/>
    <w:rsid w:val="00301685"/>
    <w:rsid w:val="003022AF"/>
    <w:rsid w:val="0030326C"/>
    <w:rsid w:val="003053DD"/>
    <w:rsid w:val="00320AEC"/>
    <w:rsid w:val="00321123"/>
    <w:rsid w:val="003226A8"/>
    <w:rsid w:val="0033234C"/>
    <w:rsid w:val="00343667"/>
    <w:rsid w:val="003465EC"/>
    <w:rsid w:val="00347693"/>
    <w:rsid w:val="00347A3F"/>
    <w:rsid w:val="0035719F"/>
    <w:rsid w:val="003604FB"/>
    <w:rsid w:val="003627AE"/>
    <w:rsid w:val="00366CE4"/>
    <w:rsid w:val="00367446"/>
    <w:rsid w:val="00372A5F"/>
    <w:rsid w:val="00374004"/>
    <w:rsid w:val="003863F0"/>
    <w:rsid w:val="00390323"/>
    <w:rsid w:val="00391BD1"/>
    <w:rsid w:val="00391F99"/>
    <w:rsid w:val="003A0E8B"/>
    <w:rsid w:val="003A1DB5"/>
    <w:rsid w:val="003B052B"/>
    <w:rsid w:val="003B2B7F"/>
    <w:rsid w:val="003B5D08"/>
    <w:rsid w:val="003B72F6"/>
    <w:rsid w:val="003C11DA"/>
    <w:rsid w:val="003C1CAF"/>
    <w:rsid w:val="003C2666"/>
    <w:rsid w:val="003C31F0"/>
    <w:rsid w:val="003C5580"/>
    <w:rsid w:val="003C6B3B"/>
    <w:rsid w:val="003D2475"/>
    <w:rsid w:val="003D4F57"/>
    <w:rsid w:val="003E5F7A"/>
    <w:rsid w:val="003E6214"/>
    <w:rsid w:val="003F1065"/>
    <w:rsid w:val="003F5FEC"/>
    <w:rsid w:val="0040524B"/>
    <w:rsid w:val="004164BF"/>
    <w:rsid w:val="004167B3"/>
    <w:rsid w:val="0042024A"/>
    <w:rsid w:val="00420735"/>
    <w:rsid w:val="004258AA"/>
    <w:rsid w:val="00427CCC"/>
    <w:rsid w:val="00432005"/>
    <w:rsid w:val="004357DE"/>
    <w:rsid w:val="0043626B"/>
    <w:rsid w:val="004409E4"/>
    <w:rsid w:val="004415B6"/>
    <w:rsid w:val="00442BD6"/>
    <w:rsid w:val="00452278"/>
    <w:rsid w:val="00454302"/>
    <w:rsid w:val="004555AE"/>
    <w:rsid w:val="00462ED8"/>
    <w:rsid w:val="0047070E"/>
    <w:rsid w:val="00471206"/>
    <w:rsid w:val="0047559D"/>
    <w:rsid w:val="00476050"/>
    <w:rsid w:val="00476AF2"/>
    <w:rsid w:val="004777BA"/>
    <w:rsid w:val="0048162B"/>
    <w:rsid w:val="00485B5E"/>
    <w:rsid w:val="00490CC0"/>
    <w:rsid w:val="00492591"/>
    <w:rsid w:val="00492E2F"/>
    <w:rsid w:val="00494A1C"/>
    <w:rsid w:val="004A13E6"/>
    <w:rsid w:val="004A32AA"/>
    <w:rsid w:val="004A4722"/>
    <w:rsid w:val="004A6992"/>
    <w:rsid w:val="004A7B53"/>
    <w:rsid w:val="004B0B91"/>
    <w:rsid w:val="004B4EA4"/>
    <w:rsid w:val="004C2E0A"/>
    <w:rsid w:val="004C2E11"/>
    <w:rsid w:val="004E4AFF"/>
    <w:rsid w:val="004E5A78"/>
    <w:rsid w:val="004E628C"/>
    <w:rsid w:val="004E6C4B"/>
    <w:rsid w:val="004E7EEB"/>
    <w:rsid w:val="004F364E"/>
    <w:rsid w:val="004F3BA0"/>
    <w:rsid w:val="004F525D"/>
    <w:rsid w:val="004F5FBE"/>
    <w:rsid w:val="004F67DD"/>
    <w:rsid w:val="004F74F8"/>
    <w:rsid w:val="0050099C"/>
    <w:rsid w:val="00507693"/>
    <w:rsid w:val="00507D37"/>
    <w:rsid w:val="005152EC"/>
    <w:rsid w:val="005160D1"/>
    <w:rsid w:val="00523D20"/>
    <w:rsid w:val="00526FD3"/>
    <w:rsid w:val="005309B1"/>
    <w:rsid w:val="005335EB"/>
    <w:rsid w:val="00537202"/>
    <w:rsid w:val="0054592D"/>
    <w:rsid w:val="00546E5D"/>
    <w:rsid w:val="005471FD"/>
    <w:rsid w:val="00547655"/>
    <w:rsid w:val="00547CA4"/>
    <w:rsid w:val="00554726"/>
    <w:rsid w:val="00557401"/>
    <w:rsid w:val="00560162"/>
    <w:rsid w:val="00560245"/>
    <w:rsid w:val="005650E6"/>
    <w:rsid w:val="00566D4E"/>
    <w:rsid w:val="00567407"/>
    <w:rsid w:val="00570CF3"/>
    <w:rsid w:val="00575A79"/>
    <w:rsid w:val="00580205"/>
    <w:rsid w:val="00590827"/>
    <w:rsid w:val="00591486"/>
    <w:rsid w:val="005932CF"/>
    <w:rsid w:val="0059762B"/>
    <w:rsid w:val="005B46F6"/>
    <w:rsid w:val="005B7483"/>
    <w:rsid w:val="005C01EA"/>
    <w:rsid w:val="005C03C7"/>
    <w:rsid w:val="005C5E73"/>
    <w:rsid w:val="005D0730"/>
    <w:rsid w:val="005D1A23"/>
    <w:rsid w:val="005D4149"/>
    <w:rsid w:val="005D651D"/>
    <w:rsid w:val="005E0047"/>
    <w:rsid w:val="005E0545"/>
    <w:rsid w:val="005E2005"/>
    <w:rsid w:val="005E4EDD"/>
    <w:rsid w:val="005E57D4"/>
    <w:rsid w:val="005F6870"/>
    <w:rsid w:val="0060016A"/>
    <w:rsid w:val="006071D6"/>
    <w:rsid w:val="00610281"/>
    <w:rsid w:val="006117F3"/>
    <w:rsid w:val="00611BAF"/>
    <w:rsid w:val="00612B03"/>
    <w:rsid w:val="00620296"/>
    <w:rsid w:val="006208DF"/>
    <w:rsid w:val="006226A6"/>
    <w:rsid w:val="00626EEB"/>
    <w:rsid w:val="00644086"/>
    <w:rsid w:val="0064738F"/>
    <w:rsid w:val="00647836"/>
    <w:rsid w:val="00650D13"/>
    <w:rsid w:val="006515F4"/>
    <w:rsid w:val="00651A5B"/>
    <w:rsid w:val="0065225E"/>
    <w:rsid w:val="00661AF1"/>
    <w:rsid w:val="00664CEA"/>
    <w:rsid w:val="00670FDE"/>
    <w:rsid w:val="00675458"/>
    <w:rsid w:val="00675C53"/>
    <w:rsid w:val="006766EC"/>
    <w:rsid w:val="006844F5"/>
    <w:rsid w:val="00692FDB"/>
    <w:rsid w:val="00693555"/>
    <w:rsid w:val="006A04DF"/>
    <w:rsid w:val="006A17BD"/>
    <w:rsid w:val="006A3E0C"/>
    <w:rsid w:val="006A411E"/>
    <w:rsid w:val="006B089B"/>
    <w:rsid w:val="006B2935"/>
    <w:rsid w:val="006B2D8E"/>
    <w:rsid w:val="006B6FAC"/>
    <w:rsid w:val="006C5873"/>
    <w:rsid w:val="006C5F52"/>
    <w:rsid w:val="006D457E"/>
    <w:rsid w:val="006D5549"/>
    <w:rsid w:val="006E254C"/>
    <w:rsid w:val="006F71BF"/>
    <w:rsid w:val="00704DBE"/>
    <w:rsid w:val="0070721D"/>
    <w:rsid w:val="0071058A"/>
    <w:rsid w:val="007164B5"/>
    <w:rsid w:val="00727713"/>
    <w:rsid w:val="00735D74"/>
    <w:rsid w:val="00736AE2"/>
    <w:rsid w:val="00742E87"/>
    <w:rsid w:val="007440C5"/>
    <w:rsid w:val="00747F28"/>
    <w:rsid w:val="00752954"/>
    <w:rsid w:val="00763B0A"/>
    <w:rsid w:val="00767266"/>
    <w:rsid w:val="007715BB"/>
    <w:rsid w:val="00772A9F"/>
    <w:rsid w:val="007765C6"/>
    <w:rsid w:val="00776E11"/>
    <w:rsid w:val="00777ECE"/>
    <w:rsid w:val="007804DA"/>
    <w:rsid w:val="00781270"/>
    <w:rsid w:val="007946FB"/>
    <w:rsid w:val="00795868"/>
    <w:rsid w:val="007A2C36"/>
    <w:rsid w:val="007A56D1"/>
    <w:rsid w:val="007B0492"/>
    <w:rsid w:val="007B1774"/>
    <w:rsid w:val="007B40F2"/>
    <w:rsid w:val="007C4A80"/>
    <w:rsid w:val="007D28AA"/>
    <w:rsid w:val="007D31A3"/>
    <w:rsid w:val="007D4AB3"/>
    <w:rsid w:val="007E0F75"/>
    <w:rsid w:val="007E21B1"/>
    <w:rsid w:val="007E26DE"/>
    <w:rsid w:val="007E2BAF"/>
    <w:rsid w:val="007E7D23"/>
    <w:rsid w:val="007F2DF3"/>
    <w:rsid w:val="007F429A"/>
    <w:rsid w:val="007F4FDD"/>
    <w:rsid w:val="008022D6"/>
    <w:rsid w:val="008028EB"/>
    <w:rsid w:val="008035DD"/>
    <w:rsid w:val="0080616C"/>
    <w:rsid w:val="00814013"/>
    <w:rsid w:val="008158BB"/>
    <w:rsid w:val="0082217A"/>
    <w:rsid w:val="008239E7"/>
    <w:rsid w:val="0083670B"/>
    <w:rsid w:val="00841222"/>
    <w:rsid w:val="00846EAA"/>
    <w:rsid w:val="00852447"/>
    <w:rsid w:val="00853B62"/>
    <w:rsid w:val="0086193F"/>
    <w:rsid w:val="0087584E"/>
    <w:rsid w:val="00875C7A"/>
    <w:rsid w:val="00894348"/>
    <w:rsid w:val="0089643B"/>
    <w:rsid w:val="008A2309"/>
    <w:rsid w:val="008A4965"/>
    <w:rsid w:val="008A74B0"/>
    <w:rsid w:val="008B5B65"/>
    <w:rsid w:val="008B6965"/>
    <w:rsid w:val="008C173A"/>
    <w:rsid w:val="008C2C69"/>
    <w:rsid w:val="008D29FC"/>
    <w:rsid w:val="008D363A"/>
    <w:rsid w:val="008E39AC"/>
    <w:rsid w:val="008F24CC"/>
    <w:rsid w:val="00902F22"/>
    <w:rsid w:val="0090377F"/>
    <w:rsid w:val="00905A19"/>
    <w:rsid w:val="00911CDD"/>
    <w:rsid w:val="0091399D"/>
    <w:rsid w:val="009235F1"/>
    <w:rsid w:val="009419A4"/>
    <w:rsid w:val="00943B44"/>
    <w:rsid w:val="00947E1D"/>
    <w:rsid w:val="009603EF"/>
    <w:rsid w:val="00961B1F"/>
    <w:rsid w:val="00964690"/>
    <w:rsid w:val="009675FB"/>
    <w:rsid w:val="00983774"/>
    <w:rsid w:val="00983C7E"/>
    <w:rsid w:val="009866BF"/>
    <w:rsid w:val="009960AA"/>
    <w:rsid w:val="009A05DB"/>
    <w:rsid w:val="009A59D5"/>
    <w:rsid w:val="009A6172"/>
    <w:rsid w:val="009A7501"/>
    <w:rsid w:val="009B2A45"/>
    <w:rsid w:val="009C1366"/>
    <w:rsid w:val="009C1DDD"/>
    <w:rsid w:val="009C2CF3"/>
    <w:rsid w:val="009C5FC5"/>
    <w:rsid w:val="009D1121"/>
    <w:rsid w:val="009D1B90"/>
    <w:rsid w:val="009D7C4F"/>
    <w:rsid w:val="009E40E6"/>
    <w:rsid w:val="009F7360"/>
    <w:rsid w:val="00A13D3B"/>
    <w:rsid w:val="00A14B70"/>
    <w:rsid w:val="00A22E10"/>
    <w:rsid w:val="00A355EC"/>
    <w:rsid w:val="00A35B31"/>
    <w:rsid w:val="00A40055"/>
    <w:rsid w:val="00A5426C"/>
    <w:rsid w:val="00A54911"/>
    <w:rsid w:val="00A558D4"/>
    <w:rsid w:val="00A5619A"/>
    <w:rsid w:val="00A57257"/>
    <w:rsid w:val="00A64645"/>
    <w:rsid w:val="00A709EC"/>
    <w:rsid w:val="00A7318D"/>
    <w:rsid w:val="00A76677"/>
    <w:rsid w:val="00A76F6E"/>
    <w:rsid w:val="00A9184B"/>
    <w:rsid w:val="00A92A5A"/>
    <w:rsid w:val="00AA03CB"/>
    <w:rsid w:val="00AA209E"/>
    <w:rsid w:val="00AA32F8"/>
    <w:rsid w:val="00AB3256"/>
    <w:rsid w:val="00AB4A3E"/>
    <w:rsid w:val="00AC028A"/>
    <w:rsid w:val="00AC13E0"/>
    <w:rsid w:val="00AD056C"/>
    <w:rsid w:val="00AD5029"/>
    <w:rsid w:val="00AE06F8"/>
    <w:rsid w:val="00AF71A5"/>
    <w:rsid w:val="00B010D5"/>
    <w:rsid w:val="00B012B4"/>
    <w:rsid w:val="00B0174D"/>
    <w:rsid w:val="00B01AF1"/>
    <w:rsid w:val="00B02FDE"/>
    <w:rsid w:val="00B079B4"/>
    <w:rsid w:val="00B126F0"/>
    <w:rsid w:val="00B210C1"/>
    <w:rsid w:val="00B22C55"/>
    <w:rsid w:val="00B2504C"/>
    <w:rsid w:val="00B26DB6"/>
    <w:rsid w:val="00B31360"/>
    <w:rsid w:val="00B408CF"/>
    <w:rsid w:val="00B43696"/>
    <w:rsid w:val="00B50496"/>
    <w:rsid w:val="00B56023"/>
    <w:rsid w:val="00B64E89"/>
    <w:rsid w:val="00B6693A"/>
    <w:rsid w:val="00B673BE"/>
    <w:rsid w:val="00B70FE9"/>
    <w:rsid w:val="00B803FD"/>
    <w:rsid w:val="00B80836"/>
    <w:rsid w:val="00B85C99"/>
    <w:rsid w:val="00B87B6D"/>
    <w:rsid w:val="00B91C7B"/>
    <w:rsid w:val="00B922EF"/>
    <w:rsid w:val="00B92DDA"/>
    <w:rsid w:val="00B958AE"/>
    <w:rsid w:val="00B95D14"/>
    <w:rsid w:val="00B96DEF"/>
    <w:rsid w:val="00B976B6"/>
    <w:rsid w:val="00BA4ED4"/>
    <w:rsid w:val="00BA6725"/>
    <w:rsid w:val="00BA7C7A"/>
    <w:rsid w:val="00BB0169"/>
    <w:rsid w:val="00BB251A"/>
    <w:rsid w:val="00BC1200"/>
    <w:rsid w:val="00BC3AE0"/>
    <w:rsid w:val="00BC7F3C"/>
    <w:rsid w:val="00BD09B9"/>
    <w:rsid w:val="00BD691D"/>
    <w:rsid w:val="00BE09CA"/>
    <w:rsid w:val="00BE1477"/>
    <w:rsid w:val="00BE46C0"/>
    <w:rsid w:val="00BE5841"/>
    <w:rsid w:val="00BF1597"/>
    <w:rsid w:val="00BF15B8"/>
    <w:rsid w:val="00BF4317"/>
    <w:rsid w:val="00BF45B6"/>
    <w:rsid w:val="00BF66BF"/>
    <w:rsid w:val="00C1429D"/>
    <w:rsid w:val="00C25D72"/>
    <w:rsid w:val="00C26415"/>
    <w:rsid w:val="00C3600F"/>
    <w:rsid w:val="00C36040"/>
    <w:rsid w:val="00C4257C"/>
    <w:rsid w:val="00C44E25"/>
    <w:rsid w:val="00C4524E"/>
    <w:rsid w:val="00C53EDB"/>
    <w:rsid w:val="00C60082"/>
    <w:rsid w:val="00C6373E"/>
    <w:rsid w:val="00C71498"/>
    <w:rsid w:val="00C71868"/>
    <w:rsid w:val="00C74856"/>
    <w:rsid w:val="00C76661"/>
    <w:rsid w:val="00C847E0"/>
    <w:rsid w:val="00C858FE"/>
    <w:rsid w:val="00C90F7C"/>
    <w:rsid w:val="00C930C9"/>
    <w:rsid w:val="00CB0F6C"/>
    <w:rsid w:val="00CB47FE"/>
    <w:rsid w:val="00CB4F7E"/>
    <w:rsid w:val="00CB5056"/>
    <w:rsid w:val="00CD518F"/>
    <w:rsid w:val="00CD5645"/>
    <w:rsid w:val="00CD59E7"/>
    <w:rsid w:val="00CF1649"/>
    <w:rsid w:val="00CF35F2"/>
    <w:rsid w:val="00CF406E"/>
    <w:rsid w:val="00D0449E"/>
    <w:rsid w:val="00D07DA5"/>
    <w:rsid w:val="00D2242E"/>
    <w:rsid w:val="00D22EA1"/>
    <w:rsid w:val="00D23E9D"/>
    <w:rsid w:val="00D274BD"/>
    <w:rsid w:val="00D31DE9"/>
    <w:rsid w:val="00D33AA9"/>
    <w:rsid w:val="00D35B87"/>
    <w:rsid w:val="00D367BA"/>
    <w:rsid w:val="00D43491"/>
    <w:rsid w:val="00D43D13"/>
    <w:rsid w:val="00D51DDC"/>
    <w:rsid w:val="00D56674"/>
    <w:rsid w:val="00D56C0A"/>
    <w:rsid w:val="00D71A95"/>
    <w:rsid w:val="00D85C23"/>
    <w:rsid w:val="00D8640F"/>
    <w:rsid w:val="00D94A15"/>
    <w:rsid w:val="00D94C53"/>
    <w:rsid w:val="00DA1574"/>
    <w:rsid w:val="00DB25CE"/>
    <w:rsid w:val="00DB5211"/>
    <w:rsid w:val="00DC04FC"/>
    <w:rsid w:val="00DC1E91"/>
    <w:rsid w:val="00DC33F6"/>
    <w:rsid w:val="00DD0B3C"/>
    <w:rsid w:val="00DD3FE2"/>
    <w:rsid w:val="00DD7F5F"/>
    <w:rsid w:val="00DE1388"/>
    <w:rsid w:val="00DE3BE9"/>
    <w:rsid w:val="00DF1178"/>
    <w:rsid w:val="00DF1CE0"/>
    <w:rsid w:val="00DF4D76"/>
    <w:rsid w:val="00E0551A"/>
    <w:rsid w:val="00E12AA6"/>
    <w:rsid w:val="00E16C82"/>
    <w:rsid w:val="00E1725A"/>
    <w:rsid w:val="00E2010A"/>
    <w:rsid w:val="00E25A98"/>
    <w:rsid w:val="00E274C9"/>
    <w:rsid w:val="00E33A73"/>
    <w:rsid w:val="00E37331"/>
    <w:rsid w:val="00E41362"/>
    <w:rsid w:val="00E41DB7"/>
    <w:rsid w:val="00E47317"/>
    <w:rsid w:val="00E504E1"/>
    <w:rsid w:val="00E54B0F"/>
    <w:rsid w:val="00E61AC6"/>
    <w:rsid w:val="00E61B2B"/>
    <w:rsid w:val="00E7435F"/>
    <w:rsid w:val="00E851DD"/>
    <w:rsid w:val="00E952A8"/>
    <w:rsid w:val="00E95AE8"/>
    <w:rsid w:val="00E96B72"/>
    <w:rsid w:val="00EB1C00"/>
    <w:rsid w:val="00EB4F33"/>
    <w:rsid w:val="00EC060A"/>
    <w:rsid w:val="00EC1548"/>
    <w:rsid w:val="00EC2615"/>
    <w:rsid w:val="00EC2CCD"/>
    <w:rsid w:val="00ED05D8"/>
    <w:rsid w:val="00ED0BEF"/>
    <w:rsid w:val="00ED584B"/>
    <w:rsid w:val="00ED5AE8"/>
    <w:rsid w:val="00ED7ECA"/>
    <w:rsid w:val="00EE39D1"/>
    <w:rsid w:val="00EE5AA2"/>
    <w:rsid w:val="00EF011B"/>
    <w:rsid w:val="00F004D5"/>
    <w:rsid w:val="00F01FF2"/>
    <w:rsid w:val="00F037F9"/>
    <w:rsid w:val="00F04358"/>
    <w:rsid w:val="00F14A45"/>
    <w:rsid w:val="00F159C5"/>
    <w:rsid w:val="00F175C9"/>
    <w:rsid w:val="00F207C5"/>
    <w:rsid w:val="00F223EA"/>
    <w:rsid w:val="00F26B5A"/>
    <w:rsid w:val="00F313AD"/>
    <w:rsid w:val="00F32057"/>
    <w:rsid w:val="00F3410D"/>
    <w:rsid w:val="00F36A8A"/>
    <w:rsid w:val="00F4456F"/>
    <w:rsid w:val="00F44FAC"/>
    <w:rsid w:val="00F50EBE"/>
    <w:rsid w:val="00F5106D"/>
    <w:rsid w:val="00F55727"/>
    <w:rsid w:val="00F568B4"/>
    <w:rsid w:val="00F57346"/>
    <w:rsid w:val="00F60B39"/>
    <w:rsid w:val="00F74495"/>
    <w:rsid w:val="00F7543C"/>
    <w:rsid w:val="00F75733"/>
    <w:rsid w:val="00F83193"/>
    <w:rsid w:val="00F86956"/>
    <w:rsid w:val="00F9594E"/>
    <w:rsid w:val="00FA60D6"/>
    <w:rsid w:val="00FA6137"/>
    <w:rsid w:val="00FC37DB"/>
    <w:rsid w:val="00FC5C2A"/>
    <w:rsid w:val="00FD0111"/>
    <w:rsid w:val="00FD3222"/>
    <w:rsid w:val="00FD44F9"/>
    <w:rsid w:val="00FD549E"/>
    <w:rsid w:val="00FD5A4D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6C5F52"/>
    <w:rPr>
      <w:sz w:val="24"/>
      <w:szCs w:val="24"/>
    </w:rPr>
  </w:style>
  <w:style w:type="paragraph" w:styleId="10">
    <w:name w:val="heading 1"/>
    <w:aliases w:val="h1,Заголовок 1_стандарта"/>
    <w:basedOn w:val="a"/>
    <w:next w:val="a"/>
    <w:link w:val="11"/>
    <w:uiPriority w:val="9"/>
    <w:qFormat/>
    <w:rsid w:val="003C2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- 2nd Order Heading,Heading 2 (uni),. (1.1),h2,HD2,H2"/>
    <w:basedOn w:val="a"/>
    <w:next w:val="a"/>
    <w:link w:val="20"/>
    <w:qFormat/>
    <w:locked/>
    <w:rsid w:val="00ED0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4E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4E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ок 1_стандарта Знак"/>
    <w:basedOn w:val="a0"/>
    <w:link w:val="10"/>
    <w:uiPriority w:val="9"/>
    <w:locked/>
    <w:rsid w:val="003C2666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C5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5F52"/>
    <w:rPr>
      <w:rFonts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6C5F52"/>
    <w:rPr>
      <w:rFonts w:cs="Times New Roman"/>
    </w:rPr>
  </w:style>
  <w:style w:type="paragraph" w:styleId="a6">
    <w:name w:val="footer"/>
    <w:basedOn w:val="a"/>
    <w:link w:val="a7"/>
    <w:uiPriority w:val="99"/>
    <w:rsid w:val="006C5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C5F52"/>
    <w:rPr>
      <w:rFonts w:cs="Times New Roman"/>
      <w:sz w:val="24"/>
      <w:szCs w:val="24"/>
      <w:lang w:val="ru-RU" w:eastAsia="ru-RU" w:bidi="ar-SA"/>
    </w:rPr>
  </w:style>
  <w:style w:type="paragraph" w:styleId="a8">
    <w:name w:val="Plain Text"/>
    <w:basedOn w:val="a"/>
    <w:link w:val="a9"/>
    <w:uiPriority w:val="99"/>
    <w:rsid w:val="0098377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983774"/>
    <w:rPr>
      <w:rFonts w:ascii="Courier New" w:eastAsia="Times New Roman" w:hAnsi="Courier New" w:cs="Times New Roman"/>
      <w:lang w:val="ru-RU" w:eastAsia="ru-RU" w:bidi="ar-SA"/>
    </w:rPr>
  </w:style>
  <w:style w:type="paragraph" w:styleId="aa">
    <w:name w:val="No Spacing"/>
    <w:link w:val="ab"/>
    <w:uiPriority w:val="1"/>
    <w:qFormat/>
    <w:rsid w:val="0060016A"/>
    <w:rPr>
      <w:sz w:val="24"/>
      <w:szCs w:val="24"/>
    </w:rPr>
  </w:style>
  <w:style w:type="table" w:styleId="ac">
    <w:name w:val="Table Grid"/>
    <w:basedOn w:val="a1"/>
    <w:uiPriority w:val="99"/>
    <w:rsid w:val="00C90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0220E3"/>
    <w:pPr>
      <w:ind w:left="720"/>
    </w:pPr>
  </w:style>
  <w:style w:type="character" w:styleId="ae">
    <w:name w:val="annotation reference"/>
    <w:basedOn w:val="a0"/>
    <w:uiPriority w:val="99"/>
    <w:rsid w:val="000220E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0220E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220E3"/>
    <w:rPr>
      <w:rFonts w:cs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rsid w:val="00022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0220E3"/>
    <w:rPr>
      <w:rFonts w:cs="Times New Roman"/>
      <w:b/>
      <w:bCs/>
      <w:lang w:val="ru-RU" w:eastAsia="ru-RU"/>
    </w:rPr>
  </w:style>
  <w:style w:type="paragraph" w:styleId="af3">
    <w:name w:val="Balloon Text"/>
    <w:basedOn w:val="a"/>
    <w:link w:val="af4"/>
    <w:uiPriority w:val="99"/>
    <w:rsid w:val="000220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0220E3"/>
    <w:rPr>
      <w:rFonts w:ascii="Tahoma" w:hAnsi="Tahoma" w:cs="Tahoma"/>
      <w:sz w:val="16"/>
      <w:szCs w:val="16"/>
      <w:lang w:val="ru-RU" w:eastAsia="ru-RU"/>
    </w:rPr>
  </w:style>
  <w:style w:type="paragraph" w:styleId="12">
    <w:name w:val="toc 1"/>
    <w:basedOn w:val="a"/>
    <w:next w:val="a"/>
    <w:autoRedefine/>
    <w:uiPriority w:val="39"/>
    <w:rsid w:val="006B2D8E"/>
    <w:pPr>
      <w:tabs>
        <w:tab w:val="left" w:pos="440"/>
        <w:tab w:val="right" w:leader="dot" w:pos="9911"/>
      </w:tabs>
      <w:spacing w:line="360" w:lineRule="auto"/>
    </w:pPr>
    <w:rPr>
      <w:noProof/>
    </w:rPr>
  </w:style>
  <w:style w:type="character" w:styleId="af5">
    <w:name w:val="Hyperlink"/>
    <w:basedOn w:val="a0"/>
    <w:uiPriority w:val="99"/>
    <w:rsid w:val="003C2666"/>
    <w:rPr>
      <w:rFonts w:cs="Times New Roman"/>
      <w:color w:val="0000FF"/>
      <w:u w:val="single"/>
    </w:rPr>
  </w:style>
  <w:style w:type="paragraph" w:styleId="af6">
    <w:name w:val="TOC Heading"/>
    <w:basedOn w:val="10"/>
    <w:next w:val="a"/>
    <w:uiPriority w:val="99"/>
    <w:qFormat/>
    <w:rsid w:val="008D29F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20">
    <w:name w:val="Заголовок 2 Знак"/>
    <w:aliases w:val="- 2nd Order Heading Знак,Heading 2 (uni) Знак,. (1.1) Знак,h2 Знак,HD2 Знак,H2 Знак"/>
    <w:basedOn w:val="a0"/>
    <w:link w:val="2"/>
    <w:rsid w:val="00ED05D8"/>
    <w:rPr>
      <w:rFonts w:ascii="Cambria" w:hAnsi="Cambria"/>
      <w:b/>
      <w:bCs/>
      <w:i/>
      <w:iCs/>
      <w:sz w:val="28"/>
      <w:szCs w:val="28"/>
    </w:rPr>
  </w:style>
  <w:style w:type="paragraph" w:styleId="af7">
    <w:name w:val="Body Text"/>
    <w:basedOn w:val="a"/>
    <w:link w:val="af8"/>
    <w:uiPriority w:val="99"/>
    <w:rsid w:val="00ED05D8"/>
    <w:pPr>
      <w:spacing w:after="240"/>
      <w:ind w:left="2160"/>
    </w:pPr>
    <w:rPr>
      <w:sz w:val="20"/>
      <w:szCs w:val="20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99"/>
    <w:rsid w:val="00ED05D8"/>
    <w:rPr>
      <w:sz w:val="20"/>
      <w:szCs w:val="20"/>
      <w:lang w:val="en-US" w:eastAsia="en-US"/>
    </w:rPr>
  </w:style>
  <w:style w:type="paragraph" w:customStyle="1" w:styleId="Bullet-SingleSp">
    <w:name w:val="Bullet - Single Sp"/>
    <w:basedOn w:val="af7"/>
    <w:rsid w:val="00ED05D8"/>
    <w:pPr>
      <w:numPr>
        <w:numId w:val="2"/>
      </w:numPr>
      <w:spacing w:after="0"/>
    </w:pPr>
  </w:style>
  <w:style w:type="paragraph" w:customStyle="1" w:styleId="Dash-SingleSp">
    <w:name w:val="Dash - Single Sp"/>
    <w:basedOn w:val="Bullet-SingleSp"/>
    <w:rsid w:val="00ED05D8"/>
    <w:pPr>
      <w:numPr>
        <w:numId w:val="1"/>
      </w:numPr>
      <w:tabs>
        <w:tab w:val="clear" w:pos="3024"/>
        <w:tab w:val="num" w:pos="2880"/>
      </w:tabs>
      <w:ind w:left="2880" w:hanging="360"/>
    </w:pPr>
  </w:style>
  <w:style w:type="paragraph" w:customStyle="1" w:styleId="PracticeTitle">
    <w:name w:val="Practice Title"/>
    <w:basedOn w:val="a"/>
    <w:rsid w:val="00ED05D8"/>
    <w:pPr>
      <w:spacing w:before="300" w:after="480"/>
    </w:pPr>
    <w:rPr>
      <w:rFonts w:ascii="Times New Roman Bold" w:hAnsi="Times New Roman Bold"/>
      <w:b/>
      <w:caps/>
      <w:sz w:val="20"/>
      <w:szCs w:val="20"/>
      <w:lang w:val="en-US" w:eastAsia="en-US"/>
    </w:rPr>
  </w:style>
  <w:style w:type="paragraph" w:styleId="af9">
    <w:name w:val="footnote text"/>
    <w:basedOn w:val="a"/>
    <w:link w:val="afa"/>
    <w:rsid w:val="00052A04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52A04"/>
  </w:style>
  <w:style w:type="character" w:styleId="afb">
    <w:name w:val="footnote reference"/>
    <w:basedOn w:val="a0"/>
    <w:rsid w:val="00052A04"/>
    <w:rPr>
      <w:rFonts w:cs="Times New Roman"/>
      <w:vertAlign w:val="superscript"/>
    </w:rPr>
  </w:style>
  <w:style w:type="paragraph" w:customStyle="1" w:styleId="21">
    <w:name w:val="Текст2"/>
    <w:basedOn w:val="2"/>
    <w:link w:val="22"/>
    <w:rsid w:val="00B64E89"/>
    <w:pPr>
      <w:keepNext w:val="0"/>
      <w:numPr>
        <w:ilvl w:val="1"/>
      </w:numPr>
      <w:tabs>
        <w:tab w:val="num" w:pos="1276"/>
      </w:tabs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rFonts w:ascii="Times New Roman" w:hAnsi="Times New Roman"/>
      <w:b w:val="0"/>
      <w:bCs w:val="0"/>
      <w:i w:val="0"/>
      <w:iCs w:val="0"/>
      <w:sz w:val="26"/>
      <w:szCs w:val="20"/>
    </w:rPr>
  </w:style>
  <w:style w:type="character" w:customStyle="1" w:styleId="22">
    <w:name w:val="Текст2 Знак"/>
    <w:basedOn w:val="a0"/>
    <w:link w:val="21"/>
    <w:rsid w:val="00B64E89"/>
    <w:rPr>
      <w:sz w:val="26"/>
    </w:rPr>
  </w:style>
  <w:style w:type="paragraph" w:customStyle="1" w:styleId="41">
    <w:name w:val="Текст4"/>
    <w:basedOn w:val="4"/>
    <w:rsid w:val="00B64E89"/>
    <w:pPr>
      <w:keepNext w:val="0"/>
      <w:tabs>
        <w:tab w:val="num" w:pos="1559"/>
      </w:tabs>
      <w:overflowPunct w:val="0"/>
      <w:autoSpaceDE w:val="0"/>
      <w:autoSpaceDN w:val="0"/>
      <w:adjustRightInd w:val="0"/>
      <w:spacing w:before="60" w:after="0"/>
      <w:ind w:firstLine="709"/>
      <w:jc w:val="both"/>
      <w:textAlignment w:val="baseline"/>
    </w:pPr>
    <w:rPr>
      <w:rFonts w:ascii="Times New Roman" w:eastAsia="Times New Roman" w:hAnsi="Times New Roman" w:cs="Times New Roman"/>
      <w:b w:val="0"/>
      <w:bCs w:val="0"/>
      <w:sz w:val="26"/>
      <w:szCs w:val="20"/>
    </w:rPr>
  </w:style>
  <w:style w:type="paragraph" w:customStyle="1" w:styleId="31">
    <w:name w:val="Текст3"/>
    <w:basedOn w:val="3"/>
    <w:rsid w:val="00B64E89"/>
    <w:pPr>
      <w:keepNext w:val="0"/>
      <w:tabs>
        <w:tab w:val="num" w:pos="1418"/>
      </w:tabs>
      <w:overflowPunct w:val="0"/>
      <w:autoSpaceDE w:val="0"/>
      <w:autoSpaceDN w:val="0"/>
      <w:adjustRightInd w:val="0"/>
      <w:spacing w:before="60" w:after="0"/>
      <w:ind w:firstLine="709"/>
      <w:jc w:val="both"/>
      <w:textAlignment w:val="baseline"/>
    </w:pPr>
    <w:rPr>
      <w:rFonts w:ascii="Times New Roman" w:eastAsia="Times New Roman" w:hAnsi="Times New Roman" w:cs="Times New Roman"/>
      <w:b w:val="0"/>
      <w:bCs w:val="0"/>
      <w:szCs w:val="20"/>
    </w:rPr>
  </w:style>
  <w:style w:type="character" w:customStyle="1" w:styleId="40">
    <w:name w:val="Заголовок 4 Знак"/>
    <w:basedOn w:val="a0"/>
    <w:link w:val="4"/>
    <w:semiHidden/>
    <w:rsid w:val="00B64E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4E8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XTDESC">
    <w:name w:val="TXTDESC"/>
    <w:rsid w:val="00547CA4"/>
    <w:pPr>
      <w:spacing w:before="60"/>
      <w:ind w:firstLine="709"/>
      <w:jc w:val="both"/>
    </w:pPr>
    <w:rPr>
      <w:color w:val="0000A0"/>
      <w:sz w:val="26"/>
    </w:rPr>
  </w:style>
  <w:style w:type="paragraph" w:customStyle="1" w:styleId="TXTDESCSPISOK">
    <w:name w:val="TXTDESCSPISOK"/>
    <w:rsid w:val="00547CA4"/>
    <w:pPr>
      <w:ind w:left="1134" w:hanging="425"/>
      <w:jc w:val="both"/>
    </w:pPr>
    <w:rPr>
      <w:color w:val="0000A0"/>
      <w:sz w:val="26"/>
    </w:rPr>
  </w:style>
  <w:style w:type="paragraph" w:customStyle="1" w:styleId="TXTFUNC">
    <w:name w:val="TXTFUNC"/>
    <w:link w:val="TXTFUNC0"/>
    <w:rsid w:val="004258AA"/>
    <w:pPr>
      <w:tabs>
        <w:tab w:val="left" w:pos="1418"/>
      </w:tabs>
      <w:spacing w:before="60"/>
      <w:ind w:firstLine="709"/>
      <w:jc w:val="both"/>
    </w:pPr>
    <w:rPr>
      <w:sz w:val="26"/>
    </w:rPr>
  </w:style>
  <w:style w:type="character" w:customStyle="1" w:styleId="TXTFUNC0">
    <w:name w:val="TXTFUNC Знак"/>
    <w:basedOn w:val="a0"/>
    <w:link w:val="TXTFUNC"/>
    <w:rsid w:val="004258AA"/>
    <w:rPr>
      <w:sz w:val="26"/>
    </w:rPr>
  </w:style>
  <w:style w:type="paragraph" w:customStyle="1" w:styleId="afc">
    <w:name w:val="Заголовок"/>
    <w:basedOn w:val="a"/>
    <w:autoRedefine/>
    <w:rsid w:val="00F04358"/>
    <w:pPr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bCs/>
      <w:sz w:val="28"/>
      <w:szCs w:val="20"/>
    </w:rPr>
  </w:style>
  <w:style w:type="paragraph" w:customStyle="1" w:styleId="afd">
    <w:name w:val="Заголовок приложения"/>
    <w:basedOn w:val="a"/>
    <w:next w:val="a"/>
    <w:rsid w:val="00DD3FE2"/>
    <w:pPr>
      <w:keepNext/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afe">
    <w:name w:val="Текст обычный"/>
    <w:basedOn w:val="a"/>
    <w:rsid w:val="00DD3FE2"/>
    <w:pPr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character" w:customStyle="1" w:styleId="aff">
    <w:name w:val="ЗнакТекстЖ"/>
    <w:basedOn w:val="a0"/>
    <w:rsid w:val="00F86956"/>
    <w:rPr>
      <w:b/>
      <w:color w:val="auto"/>
    </w:rPr>
  </w:style>
  <w:style w:type="paragraph" w:customStyle="1" w:styleId="1">
    <w:name w:val="Список 1"/>
    <w:basedOn w:val="a"/>
    <w:rsid w:val="00F86956"/>
    <w:pPr>
      <w:keepLines/>
      <w:numPr>
        <w:numId w:val="5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paragraph" w:customStyle="1" w:styleId="Text">
    <w:name w:val="Text"/>
    <w:basedOn w:val="a"/>
    <w:rsid w:val="00D56674"/>
    <w:pPr>
      <w:spacing w:before="120"/>
      <w:ind w:left="284" w:right="284"/>
      <w:jc w:val="both"/>
    </w:pPr>
    <w:rPr>
      <w:rFonts w:eastAsiaTheme="minorHAnsi"/>
      <w:color w:val="000000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C3600F"/>
    <w:pPr>
      <w:spacing w:after="100"/>
      <w:ind w:left="240"/>
    </w:pPr>
  </w:style>
  <w:style w:type="paragraph" w:styleId="aff0">
    <w:name w:val="Revision"/>
    <w:hidden/>
    <w:uiPriority w:val="99"/>
    <w:semiHidden/>
    <w:rsid w:val="00C3600F"/>
    <w:rPr>
      <w:sz w:val="24"/>
      <w:szCs w:val="24"/>
    </w:rPr>
  </w:style>
  <w:style w:type="character" w:styleId="aff1">
    <w:name w:val="Strong"/>
    <w:basedOn w:val="a0"/>
    <w:qFormat/>
    <w:locked/>
    <w:rsid w:val="00DC33F6"/>
    <w:rPr>
      <w:rFonts w:cs="Times New Roman"/>
      <w:b/>
      <w:bCs/>
    </w:rPr>
  </w:style>
  <w:style w:type="paragraph" w:customStyle="1" w:styleId="aff2">
    <w:name w:val="Текст простой"/>
    <w:basedOn w:val="afe"/>
    <w:rsid w:val="00AB4A3E"/>
    <w:pPr>
      <w:ind w:firstLine="0"/>
    </w:pPr>
  </w:style>
  <w:style w:type="paragraph" w:styleId="aff3">
    <w:name w:val="Normal (Web)"/>
    <w:basedOn w:val="a"/>
    <w:uiPriority w:val="99"/>
    <w:rsid w:val="003604FB"/>
    <w:pPr>
      <w:spacing w:before="100" w:beforeAutospacing="1" w:after="100" w:afterAutospacing="1"/>
    </w:pPr>
  </w:style>
  <w:style w:type="character" w:customStyle="1" w:styleId="FontStyle23">
    <w:name w:val="Font Style23"/>
    <w:basedOn w:val="a0"/>
    <w:uiPriority w:val="99"/>
    <w:rsid w:val="003604FB"/>
    <w:rPr>
      <w:rFonts w:ascii="Times New Roman" w:hAnsi="Times New Roman" w:cs="Times New Roman"/>
      <w:sz w:val="28"/>
      <w:szCs w:val="28"/>
    </w:rPr>
  </w:style>
  <w:style w:type="character" w:customStyle="1" w:styleId="13">
    <w:name w:val="Основной текст Знак1"/>
    <w:aliases w:val="Основной текст Знак Знак"/>
    <w:basedOn w:val="a0"/>
    <w:uiPriority w:val="99"/>
    <w:semiHidden/>
    <w:locked/>
    <w:rsid w:val="003604FB"/>
    <w:rPr>
      <w:sz w:val="20"/>
      <w:szCs w:val="20"/>
    </w:rPr>
  </w:style>
  <w:style w:type="paragraph" w:customStyle="1" w:styleId="Normal1">
    <w:name w:val="Normal1"/>
    <w:uiPriority w:val="99"/>
    <w:rsid w:val="003604FB"/>
    <w:pPr>
      <w:widowControl w:val="0"/>
      <w:spacing w:before="1040"/>
      <w:ind w:firstLine="720"/>
      <w:jc w:val="both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3604F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604FB"/>
    <w:rPr>
      <w:sz w:val="16"/>
      <w:szCs w:val="16"/>
    </w:rPr>
  </w:style>
  <w:style w:type="character" w:styleId="aff4">
    <w:name w:val="FollowedHyperlink"/>
    <w:basedOn w:val="a0"/>
    <w:uiPriority w:val="99"/>
    <w:rsid w:val="003604FB"/>
    <w:rPr>
      <w:color w:val="800080"/>
      <w:u w:val="single"/>
    </w:rPr>
  </w:style>
  <w:style w:type="paragraph" w:customStyle="1" w:styleId="Indent1">
    <w:name w:val="Indent1"/>
    <w:basedOn w:val="a"/>
    <w:uiPriority w:val="99"/>
    <w:rsid w:val="003604FB"/>
    <w:pPr>
      <w:spacing w:before="120"/>
      <w:ind w:left="1134" w:right="284"/>
      <w:jc w:val="both"/>
    </w:pPr>
    <w:rPr>
      <w:color w:val="000000"/>
      <w:sz w:val="22"/>
      <w:szCs w:val="22"/>
      <w:lang w:val="en-GB" w:eastAsia="en-US"/>
    </w:rPr>
  </w:style>
  <w:style w:type="numbering" w:styleId="111111">
    <w:name w:val="Outline List 2"/>
    <w:basedOn w:val="a2"/>
    <w:uiPriority w:val="99"/>
    <w:semiHidden/>
    <w:unhideWhenUsed/>
    <w:rsid w:val="003604FB"/>
    <w:pPr>
      <w:numPr>
        <w:numId w:val="19"/>
      </w:numPr>
    </w:pPr>
  </w:style>
  <w:style w:type="numbering" w:customStyle="1" w:styleId="CurrentList1">
    <w:name w:val="Current List1"/>
    <w:rsid w:val="003604FB"/>
    <w:pPr>
      <w:numPr>
        <w:numId w:val="18"/>
      </w:numPr>
    </w:pPr>
  </w:style>
  <w:style w:type="paragraph" w:styleId="aff5">
    <w:name w:val="endnote text"/>
    <w:basedOn w:val="a"/>
    <w:link w:val="aff6"/>
    <w:uiPriority w:val="99"/>
    <w:semiHidden/>
    <w:unhideWhenUsed/>
    <w:rsid w:val="003B5D08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B5D08"/>
  </w:style>
  <w:style w:type="character" w:styleId="aff7">
    <w:name w:val="endnote reference"/>
    <w:basedOn w:val="a0"/>
    <w:uiPriority w:val="99"/>
    <w:semiHidden/>
    <w:unhideWhenUsed/>
    <w:rsid w:val="003B5D08"/>
    <w:rPr>
      <w:vertAlign w:val="superscript"/>
    </w:rPr>
  </w:style>
  <w:style w:type="character" w:customStyle="1" w:styleId="a20">
    <w:name w:val="a2"/>
    <w:basedOn w:val="a0"/>
    <w:rsid w:val="00A22E10"/>
    <w:rPr>
      <w:rFonts w:ascii="Times New Roman" w:hAnsi="Times New Roman" w:cs="Times New Roman" w:hint="default"/>
      <w:b/>
      <w:bCs/>
      <w:color w:val="auto"/>
    </w:rPr>
  </w:style>
  <w:style w:type="paragraph" w:customStyle="1" w:styleId="Paragraph">
    <w:name w:val="Paragraph"/>
    <w:basedOn w:val="a"/>
    <w:link w:val="ParagraphChar"/>
    <w:rsid w:val="00294E3C"/>
    <w:pPr>
      <w:autoSpaceDE w:val="0"/>
      <w:autoSpaceDN w:val="0"/>
      <w:spacing w:after="8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character" w:customStyle="1" w:styleId="ParagraphChar">
    <w:name w:val="Paragraph Char"/>
    <w:link w:val="Paragraph"/>
    <w:rsid w:val="00294E3C"/>
    <w:rPr>
      <w:rFonts w:ascii="Century Schoolbook" w:eastAsia="MS Mincho" w:hAnsi="Century Schoolbook"/>
      <w:spacing w:val="3"/>
      <w:lang w:val="en-GB"/>
    </w:rPr>
  </w:style>
  <w:style w:type="paragraph" w:customStyle="1" w:styleId="ListParagraph1">
    <w:name w:val="List Paragraph1"/>
    <w:basedOn w:val="a"/>
    <w:uiPriority w:val="99"/>
    <w:qFormat/>
    <w:rsid w:val="00C4257C"/>
    <w:pPr>
      <w:ind w:left="720"/>
    </w:pPr>
  </w:style>
  <w:style w:type="character" w:customStyle="1" w:styleId="ab">
    <w:name w:val="Без интервала Знак"/>
    <w:basedOn w:val="a0"/>
    <w:link w:val="aa"/>
    <w:uiPriority w:val="1"/>
    <w:rsid w:val="004409E4"/>
    <w:rPr>
      <w:sz w:val="24"/>
      <w:szCs w:val="24"/>
    </w:rPr>
  </w:style>
  <w:style w:type="paragraph" w:styleId="aff8">
    <w:name w:val="Body Text Indent"/>
    <w:basedOn w:val="a"/>
    <w:link w:val="aff9"/>
    <w:rsid w:val="005932CF"/>
    <w:pPr>
      <w:widowControl w:val="0"/>
      <w:autoSpaceDE w:val="0"/>
      <w:autoSpaceDN w:val="0"/>
      <w:adjustRightInd w:val="0"/>
      <w:spacing w:after="120"/>
      <w:ind w:left="283"/>
    </w:pPr>
    <w:rPr>
      <w:lang w:val="x-none" w:eastAsia="x-none"/>
    </w:rPr>
  </w:style>
  <w:style w:type="character" w:customStyle="1" w:styleId="aff9">
    <w:name w:val="Основной текст с отступом Знак"/>
    <w:basedOn w:val="a0"/>
    <w:link w:val="aff8"/>
    <w:rsid w:val="005932CF"/>
    <w:rPr>
      <w:sz w:val="24"/>
      <w:szCs w:val="24"/>
      <w:lang w:val="x-none" w:eastAsia="x-none"/>
    </w:rPr>
  </w:style>
  <w:style w:type="paragraph" w:styleId="24">
    <w:name w:val="List 2"/>
    <w:basedOn w:val="a"/>
    <w:rsid w:val="005932CF"/>
    <w:pPr>
      <w:widowControl w:val="0"/>
      <w:autoSpaceDE w:val="0"/>
      <w:autoSpaceDN w:val="0"/>
      <w:adjustRightInd w:val="0"/>
      <w:ind w:left="566" w:hanging="283"/>
      <w:contextualSpacing/>
    </w:pPr>
  </w:style>
  <w:style w:type="paragraph" w:customStyle="1" w:styleId="affa">
    <w:name w:val="íîìåð ñòðàíèöû"/>
    <w:rsid w:val="005932CF"/>
    <w:pPr>
      <w:widowControl w:val="0"/>
      <w:suppressAutoHyphens/>
    </w:pPr>
    <w:rPr>
      <w:rFonts w:eastAsia="Arial"/>
      <w:lang w:eastAsia="ar-SA"/>
    </w:rPr>
  </w:style>
  <w:style w:type="paragraph" w:customStyle="1" w:styleId="ConsPlusNonformat">
    <w:name w:val="ConsPlusNonformat"/>
    <w:rsid w:val="005932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932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1">
    <w:name w:val="FR1"/>
    <w:rsid w:val="007F4FDD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6C5F52"/>
    <w:rPr>
      <w:sz w:val="24"/>
      <w:szCs w:val="24"/>
    </w:rPr>
  </w:style>
  <w:style w:type="paragraph" w:styleId="10">
    <w:name w:val="heading 1"/>
    <w:aliases w:val="h1,Заголовок 1_стандарта"/>
    <w:basedOn w:val="a"/>
    <w:next w:val="a"/>
    <w:link w:val="11"/>
    <w:uiPriority w:val="9"/>
    <w:qFormat/>
    <w:rsid w:val="003C2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- 2nd Order Heading,Heading 2 (uni),. (1.1),h2,HD2,H2"/>
    <w:basedOn w:val="a"/>
    <w:next w:val="a"/>
    <w:link w:val="20"/>
    <w:qFormat/>
    <w:locked/>
    <w:rsid w:val="00ED0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4E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4E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ок 1_стандарта Знак"/>
    <w:basedOn w:val="a0"/>
    <w:link w:val="10"/>
    <w:uiPriority w:val="9"/>
    <w:locked/>
    <w:rsid w:val="003C2666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C5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5F52"/>
    <w:rPr>
      <w:rFonts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6C5F52"/>
    <w:rPr>
      <w:rFonts w:cs="Times New Roman"/>
    </w:rPr>
  </w:style>
  <w:style w:type="paragraph" w:styleId="a6">
    <w:name w:val="footer"/>
    <w:basedOn w:val="a"/>
    <w:link w:val="a7"/>
    <w:uiPriority w:val="99"/>
    <w:rsid w:val="006C5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C5F52"/>
    <w:rPr>
      <w:rFonts w:cs="Times New Roman"/>
      <w:sz w:val="24"/>
      <w:szCs w:val="24"/>
      <w:lang w:val="ru-RU" w:eastAsia="ru-RU" w:bidi="ar-SA"/>
    </w:rPr>
  </w:style>
  <w:style w:type="paragraph" w:styleId="a8">
    <w:name w:val="Plain Text"/>
    <w:basedOn w:val="a"/>
    <w:link w:val="a9"/>
    <w:uiPriority w:val="99"/>
    <w:rsid w:val="0098377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983774"/>
    <w:rPr>
      <w:rFonts w:ascii="Courier New" w:eastAsia="Times New Roman" w:hAnsi="Courier New" w:cs="Times New Roman"/>
      <w:lang w:val="ru-RU" w:eastAsia="ru-RU" w:bidi="ar-SA"/>
    </w:rPr>
  </w:style>
  <w:style w:type="paragraph" w:styleId="aa">
    <w:name w:val="No Spacing"/>
    <w:link w:val="ab"/>
    <w:uiPriority w:val="1"/>
    <w:qFormat/>
    <w:rsid w:val="0060016A"/>
    <w:rPr>
      <w:sz w:val="24"/>
      <w:szCs w:val="24"/>
    </w:rPr>
  </w:style>
  <w:style w:type="table" w:styleId="ac">
    <w:name w:val="Table Grid"/>
    <w:basedOn w:val="a1"/>
    <w:uiPriority w:val="99"/>
    <w:rsid w:val="00C90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0220E3"/>
    <w:pPr>
      <w:ind w:left="720"/>
    </w:pPr>
  </w:style>
  <w:style w:type="character" w:styleId="ae">
    <w:name w:val="annotation reference"/>
    <w:basedOn w:val="a0"/>
    <w:uiPriority w:val="99"/>
    <w:rsid w:val="000220E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0220E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220E3"/>
    <w:rPr>
      <w:rFonts w:cs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rsid w:val="00022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0220E3"/>
    <w:rPr>
      <w:rFonts w:cs="Times New Roman"/>
      <w:b/>
      <w:bCs/>
      <w:lang w:val="ru-RU" w:eastAsia="ru-RU"/>
    </w:rPr>
  </w:style>
  <w:style w:type="paragraph" w:styleId="af3">
    <w:name w:val="Balloon Text"/>
    <w:basedOn w:val="a"/>
    <w:link w:val="af4"/>
    <w:uiPriority w:val="99"/>
    <w:rsid w:val="000220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0220E3"/>
    <w:rPr>
      <w:rFonts w:ascii="Tahoma" w:hAnsi="Tahoma" w:cs="Tahoma"/>
      <w:sz w:val="16"/>
      <w:szCs w:val="16"/>
      <w:lang w:val="ru-RU" w:eastAsia="ru-RU"/>
    </w:rPr>
  </w:style>
  <w:style w:type="paragraph" w:styleId="12">
    <w:name w:val="toc 1"/>
    <w:basedOn w:val="a"/>
    <w:next w:val="a"/>
    <w:autoRedefine/>
    <w:uiPriority w:val="39"/>
    <w:rsid w:val="006B2D8E"/>
    <w:pPr>
      <w:tabs>
        <w:tab w:val="left" w:pos="440"/>
        <w:tab w:val="right" w:leader="dot" w:pos="9911"/>
      </w:tabs>
      <w:spacing w:line="360" w:lineRule="auto"/>
    </w:pPr>
    <w:rPr>
      <w:noProof/>
    </w:rPr>
  </w:style>
  <w:style w:type="character" w:styleId="af5">
    <w:name w:val="Hyperlink"/>
    <w:basedOn w:val="a0"/>
    <w:uiPriority w:val="99"/>
    <w:rsid w:val="003C2666"/>
    <w:rPr>
      <w:rFonts w:cs="Times New Roman"/>
      <w:color w:val="0000FF"/>
      <w:u w:val="single"/>
    </w:rPr>
  </w:style>
  <w:style w:type="paragraph" w:styleId="af6">
    <w:name w:val="TOC Heading"/>
    <w:basedOn w:val="10"/>
    <w:next w:val="a"/>
    <w:uiPriority w:val="99"/>
    <w:qFormat/>
    <w:rsid w:val="008D29F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20">
    <w:name w:val="Заголовок 2 Знак"/>
    <w:aliases w:val="- 2nd Order Heading Знак,Heading 2 (uni) Знак,. (1.1) Знак,h2 Знак,HD2 Знак,H2 Знак"/>
    <w:basedOn w:val="a0"/>
    <w:link w:val="2"/>
    <w:rsid w:val="00ED05D8"/>
    <w:rPr>
      <w:rFonts w:ascii="Cambria" w:hAnsi="Cambria"/>
      <w:b/>
      <w:bCs/>
      <w:i/>
      <w:iCs/>
      <w:sz w:val="28"/>
      <w:szCs w:val="28"/>
    </w:rPr>
  </w:style>
  <w:style w:type="paragraph" w:styleId="af7">
    <w:name w:val="Body Text"/>
    <w:basedOn w:val="a"/>
    <w:link w:val="af8"/>
    <w:uiPriority w:val="99"/>
    <w:rsid w:val="00ED05D8"/>
    <w:pPr>
      <w:spacing w:after="240"/>
      <w:ind w:left="2160"/>
    </w:pPr>
    <w:rPr>
      <w:sz w:val="20"/>
      <w:szCs w:val="20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99"/>
    <w:rsid w:val="00ED05D8"/>
    <w:rPr>
      <w:sz w:val="20"/>
      <w:szCs w:val="20"/>
      <w:lang w:val="en-US" w:eastAsia="en-US"/>
    </w:rPr>
  </w:style>
  <w:style w:type="paragraph" w:customStyle="1" w:styleId="Bullet-SingleSp">
    <w:name w:val="Bullet - Single Sp"/>
    <w:basedOn w:val="af7"/>
    <w:rsid w:val="00ED05D8"/>
    <w:pPr>
      <w:numPr>
        <w:numId w:val="2"/>
      </w:numPr>
      <w:spacing w:after="0"/>
    </w:pPr>
  </w:style>
  <w:style w:type="paragraph" w:customStyle="1" w:styleId="Dash-SingleSp">
    <w:name w:val="Dash - Single Sp"/>
    <w:basedOn w:val="Bullet-SingleSp"/>
    <w:rsid w:val="00ED05D8"/>
    <w:pPr>
      <w:numPr>
        <w:numId w:val="1"/>
      </w:numPr>
      <w:tabs>
        <w:tab w:val="clear" w:pos="3024"/>
        <w:tab w:val="num" w:pos="2880"/>
      </w:tabs>
      <w:ind w:left="2880" w:hanging="360"/>
    </w:pPr>
  </w:style>
  <w:style w:type="paragraph" w:customStyle="1" w:styleId="PracticeTitle">
    <w:name w:val="Practice Title"/>
    <w:basedOn w:val="a"/>
    <w:rsid w:val="00ED05D8"/>
    <w:pPr>
      <w:spacing w:before="300" w:after="480"/>
    </w:pPr>
    <w:rPr>
      <w:rFonts w:ascii="Times New Roman Bold" w:hAnsi="Times New Roman Bold"/>
      <w:b/>
      <w:caps/>
      <w:sz w:val="20"/>
      <w:szCs w:val="20"/>
      <w:lang w:val="en-US" w:eastAsia="en-US"/>
    </w:rPr>
  </w:style>
  <w:style w:type="paragraph" w:styleId="af9">
    <w:name w:val="footnote text"/>
    <w:basedOn w:val="a"/>
    <w:link w:val="afa"/>
    <w:rsid w:val="00052A04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52A04"/>
  </w:style>
  <w:style w:type="character" w:styleId="afb">
    <w:name w:val="footnote reference"/>
    <w:basedOn w:val="a0"/>
    <w:rsid w:val="00052A04"/>
    <w:rPr>
      <w:rFonts w:cs="Times New Roman"/>
      <w:vertAlign w:val="superscript"/>
    </w:rPr>
  </w:style>
  <w:style w:type="paragraph" w:customStyle="1" w:styleId="21">
    <w:name w:val="Текст2"/>
    <w:basedOn w:val="2"/>
    <w:link w:val="22"/>
    <w:rsid w:val="00B64E89"/>
    <w:pPr>
      <w:keepNext w:val="0"/>
      <w:numPr>
        <w:ilvl w:val="1"/>
      </w:numPr>
      <w:tabs>
        <w:tab w:val="num" w:pos="1276"/>
      </w:tabs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rFonts w:ascii="Times New Roman" w:hAnsi="Times New Roman"/>
      <w:b w:val="0"/>
      <w:bCs w:val="0"/>
      <w:i w:val="0"/>
      <w:iCs w:val="0"/>
      <w:sz w:val="26"/>
      <w:szCs w:val="20"/>
    </w:rPr>
  </w:style>
  <w:style w:type="character" w:customStyle="1" w:styleId="22">
    <w:name w:val="Текст2 Знак"/>
    <w:basedOn w:val="a0"/>
    <w:link w:val="21"/>
    <w:rsid w:val="00B64E89"/>
    <w:rPr>
      <w:sz w:val="26"/>
    </w:rPr>
  </w:style>
  <w:style w:type="paragraph" w:customStyle="1" w:styleId="41">
    <w:name w:val="Текст4"/>
    <w:basedOn w:val="4"/>
    <w:rsid w:val="00B64E89"/>
    <w:pPr>
      <w:keepNext w:val="0"/>
      <w:tabs>
        <w:tab w:val="num" w:pos="1559"/>
      </w:tabs>
      <w:overflowPunct w:val="0"/>
      <w:autoSpaceDE w:val="0"/>
      <w:autoSpaceDN w:val="0"/>
      <w:adjustRightInd w:val="0"/>
      <w:spacing w:before="60" w:after="0"/>
      <w:ind w:firstLine="709"/>
      <w:jc w:val="both"/>
      <w:textAlignment w:val="baseline"/>
    </w:pPr>
    <w:rPr>
      <w:rFonts w:ascii="Times New Roman" w:eastAsia="Times New Roman" w:hAnsi="Times New Roman" w:cs="Times New Roman"/>
      <w:b w:val="0"/>
      <w:bCs w:val="0"/>
      <w:sz w:val="26"/>
      <w:szCs w:val="20"/>
    </w:rPr>
  </w:style>
  <w:style w:type="paragraph" w:customStyle="1" w:styleId="31">
    <w:name w:val="Текст3"/>
    <w:basedOn w:val="3"/>
    <w:rsid w:val="00B64E89"/>
    <w:pPr>
      <w:keepNext w:val="0"/>
      <w:tabs>
        <w:tab w:val="num" w:pos="1418"/>
      </w:tabs>
      <w:overflowPunct w:val="0"/>
      <w:autoSpaceDE w:val="0"/>
      <w:autoSpaceDN w:val="0"/>
      <w:adjustRightInd w:val="0"/>
      <w:spacing w:before="60" w:after="0"/>
      <w:ind w:firstLine="709"/>
      <w:jc w:val="both"/>
      <w:textAlignment w:val="baseline"/>
    </w:pPr>
    <w:rPr>
      <w:rFonts w:ascii="Times New Roman" w:eastAsia="Times New Roman" w:hAnsi="Times New Roman" w:cs="Times New Roman"/>
      <w:b w:val="0"/>
      <w:bCs w:val="0"/>
      <w:szCs w:val="20"/>
    </w:rPr>
  </w:style>
  <w:style w:type="character" w:customStyle="1" w:styleId="40">
    <w:name w:val="Заголовок 4 Знак"/>
    <w:basedOn w:val="a0"/>
    <w:link w:val="4"/>
    <w:semiHidden/>
    <w:rsid w:val="00B64E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4E8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XTDESC">
    <w:name w:val="TXTDESC"/>
    <w:rsid w:val="00547CA4"/>
    <w:pPr>
      <w:spacing w:before="60"/>
      <w:ind w:firstLine="709"/>
      <w:jc w:val="both"/>
    </w:pPr>
    <w:rPr>
      <w:color w:val="0000A0"/>
      <w:sz w:val="26"/>
    </w:rPr>
  </w:style>
  <w:style w:type="paragraph" w:customStyle="1" w:styleId="TXTDESCSPISOK">
    <w:name w:val="TXTDESCSPISOK"/>
    <w:rsid w:val="00547CA4"/>
    <w:pPr>
      <w:ind w:left="1134" w:hanging="425"/>
      <w:jc w:val="both"/>
    </w:pPr>
    <w:rPr>
      <w:color w:val="0000A0"/>
      <w:sz w:val="26"/>
    </w:rPr>
  </w:style>
  <w:style w:type="paragraph" w:customStyle="1" w:styleId="TXTFUNC">
    <w:name w:val="TXTFUNC"/>
    <w:link w:val="TXTFUNC0"/>
    <w:rsid w:val="004258AA"/>
    <w:pPr>
      <w:tabs>
        <w:tab w:val="left" w:pos="1418"/>
      </w:tabs>
      <w:spacing w:before="60"/>
      <w:ind w:firstLine="709"/>
      <w:jc w:val="both"/>
    </w:pPr>
    <w:rPr>
      <w:sz w:val="26"/>
    </w:rPr>
  </w:style>
  <w:style w:type="character" w:customStyle="1" w:styleId="TXTFUNC0">
    <w:name w:val="TXTFUNC Знак"/>
    <w:basedOn w:val="a0"/>
    <w:link w:val="TXTFUNC"/>
    <w:rsid w:val="004258AA"/>
    <w:rPr>
      <w:sz w:val="26"/>
    </w:rPr>
  </w:style>
  <w:style w:type="paragraph" w:customStyle="1" w:styleId="afc">
    <w:name w:val="Заголовок"/>
    <w:basedOn w:val="a"/>
    <w:autoRedefine/>
    <w:rsid w:val="00F04358"/>
    <w:pPr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bCs/>
      <w:sz w:val="28"/>
      <w:szCs w:val="20"/>
    </w:rPr>
  </w:style>
  <w:style w:type="paragraph" w:customStyle="1" w:styleId="afd">
    <w:name w:val="Заголовок приложения"/>
    <w:basedOn w:val="a"/>
    <w:next w:val="a"/>
    <w:rsid w:val="00DD3FE2"/>
    <w:pPr>
      <w:keepNext/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afe">
    <w:name w:val="Текст обычный"/>
    <w:basedOn w:val="a"/>
    <w:rsid w:val="00DD3FE2"/>
    <w:pPr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character" w:customStyle="1" w:styleId="aff">
    <w:name w:val="ЗнакТекстЖ"/>
    <w:basedOn w:val="a0"/>
    <w:rsid w:val="00F86956"/>
    <w:rPr>
      <w:b/>
      <w:color w:val="auto"/>
    </w:rPr>
  </w:style>
  <w:style w:type="paragraph" w:customStyle="1" w:styleId="1">
    <w:name w:val="Список 1"/>
    <w:basedOn w:val="a"/>
    <w:rsid w:val="00F86956"/>
    <w:pPr>
      <w:keepLines/>
      <w:numPr>
        <w:numId w:val="5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paragraph" w:customStyle="1" w:styleId="Text">
    <w:name w:val="Text"/>
    <w:basedOn w:val="a"/>
    <w:rsid w:val="00D56674"/>
    <w:pPr>
      <w:spacing w:before="120"/>
      <w:ind w:left="284" w:right="284"/>
      <w:jc w:val="both"/>
    </w:pPr>
    <w:rPr>
      <w:rFonts w:eastAsiaTheme="minorHAnsi"/>
      <w:color w:val="000000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C3600F"/>
    <w:pPr>
      <w:spacing w:after="100"/>
      <w:ind w:left="240"/>
    </w:pPr>
  </w:style>
  <w:style w:type="paragraph" w:styleId="aff0">
    <w:name w:val="Revision"/>
    <w:hidden/>
    <w:uiPriority w:val="99"/>
    <w:semiHidden/>
    <w:rsid w:val="00C3600F"/>
    <w:rPr>
      <w:sz w:val="24"/>
      <w:szCs w:val="24"/>
    </w:rPr>
  </w:style>
  <w:style w:type="character" w:styleId="aff1">
    <w:name w:val="Strong"/>
    <w:basedOn w:val="a0"/>
    <w:qFormat/>
    <w:locked/>
    <w:rsid w:val="00DC33F6"/>
    <w:rPr>
      <w:rFonts w:cs="Times New Roman"/>
      <w:b/>
      <w:bCs/>
    </w:rPr>
  </w:style>
  <w:style w:type="paragraph" w:customStyle="1" w:styleId="aff2">
    <w:name w:val="Текст простой"/>
    <w:basedOn w:val="afe"/>
    <w:rsid w:val="00AB4A3E"/>
    <w:pPr>
      <w:ind w:firstLine="0"/>
    </w:pPr>
  </w:style>
  <w:style w:type="paragraph" w:styleId="aff3">
    <w:name w:val="Normal (Web)"/>
    <w:basedOn w:val="a"/>
    <w:uiPriority w:val="99"/>
    <w:rsid w:val="003604FB"/>
    <w:pPr>
      <w:spacing w:before="100" w:beforeAutospacing="1" w:after="100" w:afterAutospacing="1"/>
    </w:pPr>
  </w:style>
  <w:style w:type="character" w:customStyle="1" w:styleId="FontStyle23">
    <w:name w:val="Font Style23"/>
    <w:basedOn w:val="a0"/>
    <w:uiPriority w:val="99"/>
    <w:rsid w:val="003604FB"/>
    <w:rPr>
      <w:rFonts w:ascii="Times New Roman" w:hAnsi="Times New Roman" w:cs="Times New Roman"/>
      <w:sz w:val="28"/>
      <w:szCs w:val="28"/>
    </w:rPr>
  </w:style>
  <w:style w:type="character" w:customStyle="1" w:styleId="13">
    <w:name w:val="Основной текст Знак1"/>
    <w:aliases w:val="Основной текст Знак Знак"/>
    <w:basedOn w:val="a0"/>
    <w:uiPriority w:val="99"/>
    <w:semiHidden/>
    <w:locked/>
    <w:rsid w:val="003604FB"/>
    <w:rPr>
      <w:sz w:val="20"/>
      <w:szCs w:val="20"/>
    </w:rPr>
  </w:style>
  <w:style w:type="paragraph" w:customStyle="1" w:styleId="Normal1">
    <w:name w:val="Normal1"/>
    <w:uiPriority w:val="99"/>
    <w:rsid w:val="003604FB"/>
    <w:pPr>
      <w:widowControl w:val="0"/>
      <w:spacing w:before="1040"/>
      <w:ind w:firstLine="720"/>
      <w:jc w:val="both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3604F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604FB"/>
    <w:rPr>
      <w:sz w:val="16"/>
      <w:szCs w:val="16"/>
    </w:rPr>
  </w:style>
  <w:style w:type="character" w:styleId="aff4">
    <w:name w:val="FollowedHyperlink"/>
    <w:basedOn w:val="a0"/>
    <w:uiPriority w:val="99"/>
    <w:rsid w:val="003604FB"/>
    <w:rPr>
      <w:color w:val="800080"/>
      <w:u w:val="single"/>
    </w:rPr>
  </w:style>
  <w:style w:type="paragraph" w:customStyle="1" w:styleId="Indent1">
    <w:name w:val="Indent1"/>
    <w:basedOn w:val="a"/>
    <w:uiPriority w:val="99"/>
    <w:rsid w:val="003604FB"/>
    <w:pPr>
      <w:spacing w:before="120"/>
      <w:ind w:left="1134" w:right="284"/>
      <w:jc w:val="both"/>
    </w:pPr>
    <w:rPr>
      <w:color w:val="000000"/>
      <w:sz w:val="22"/>
      <w:szCs w:val="22"/>
      <w:lang w:val="en-GB" w:eastAsia="en-US"/>
    </w:rPr>
  </w:style>
  <w:style w:type="numbering" w:styleId="111111">
    <w:name w:val="Outline List 2"/>
    <w:basedOn w:val="a2"/>
    <w:uiPriority w:val="99"/>
    <w:semiHidden/>
    <w:unhideWhenUsed/>
    <w:rsid w:val="003604FB"/>
    <w:pPr>
      <w:numPr>
        <w:numId w:val="19"/>
      </w:numPr>
    </w:pPr>
  </w:style>
  <w:style w:type="numbering" w:customStyle="1" w:styleId="CurrentList1">
    <w:name w:val="Current List1"/>
    <w:rsid w:val="003604FB"/>
    <w:pPr>
      <w:numPr>
        <w:numId w:val="18"/>
      </w:numPr>
    </w:pPr>
  </w:style>
  <w:style w:type="paragraph" w:styleId="aff5">
    <w:name w:val="endnote text"/>
    <w:basedOn w:val="a"/>
    <w:link w:val="aff6"/>
    <w:uiPriority w:val="99"/>
    <w:semiHidden/>
    <w:unhideWhenUsed/>
    <w:rsid w:val="003B5D08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B5D08"/>
  </w:style>
  <w:style w:type="character" w:styleId="aff7">
    <w:name w:val="endnote reference"/>
    <w:basedOn w:val="a0"/>
    <w:uiPriority w:val="99"/>
    <w:semiHidden/>
    <w:unhideWhenUsed/>
    <w:rsid w:val="003B5D08"/>
    <w:rPr>
      <w:vertAlign w:val="superscript"/>
    </w:rPr>
  </w:style>
  <w:style w:type="character" w:customStyle="1" w:styleId="a20">
    <w:name w:val="a2"/>
    <w:basedOn w:val="a0"/>
    <w:rsid w:val="00A22E10"/>
    <w:rPr>
      <w:rFonts w:ascii="Times New Roman" w:hAnsi="Times New Roman" w:cs="Times New Roman" w:hint="default"/>
      <w:b/>
      <w:bCs/>
      <w:color w:val="auto"/>
    </w:rPr>
  </w:style>
  <w:style w:type="paragraph" w:customStyle="1" w:styleId="Paragraph">
    <w:name w:val="Paragraph"/>
    <w:basedOn w:val="a"/>
    <w:link w:val="ParagraphChar"/>
    <w:rsid w:val="00294E3C"/>
    <w:pPr>
      <w:autoSpaceDE w:val="0"/>
      <w:autoSpaceDN w:val="0"/>
      <w:spacing w:after="8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character" w:customStyle="1" w:styleId="ParagraphChar">
    <w:name w:val="Paragraph Char"/>
    <w:link w:val="Paragraph"/>
    <w:rsid w:val="00294E3C"/>
    <w:rPr>
      <w:rFonts w:ascii="Century Schoolbook" w:eastAsia="MS Mincho" w:hAnsi="Century Schoolbook"/>
      <w:spacing w:val="3"/>
      <w:lang w:val="en-GB"/>
    </w:rPr>
  </w:style>
  <w:style w:type="paragraph" w:customStyle="1" w:styleId="ListParagraph1">
    <w:name w:val="List Paragraph1"/>
    <w:basedOn w:val="a"/>
    <w:uiPriority w:val="99"/>
    <w:qFormat/>
    <w:rsid w:val="00C4257C"/>
    <w:pPr>
      <w:ind w:left="720"/>
    </w:pPr>
  </w:style>
  <w:style w:type="character" w:customStyle="1" w:styleId="ab">
    <w:name w:val="Без интервала Знак"/>
    <w:basedOn w:val="a0"/>
    <w:link w:val="aa"/>
    <w:uiPriority w:val="1"/>
    <w:rsid w:val="004409E4"/>
    <w:rPr>
      <w:sz w:val="24"/>
      <w:szCs w:val="24"/>
    </w:rPr>
  </w:style>
  <w:style w:type="paragraph" w:styleId="aff8">
    <w:name w:val="Body Text Indent"/>
    <w:basedOn w:val="a"/>
    <w:link w:val="aff9"/>
    <w:rsid w:val="005932CF"/>
    <w:pPr>
      <w:widowControl w:val="0"/>
      <w:autoSpaceDE w:val="0"/>
      <w:autoSpaceDN w:val="0"/>
      <w:adjustRightInd w:val="0"/>
      <w:spacing w:after="120"/>
      <w:ind w:left="283"/>
    </w:pPr>
    <w:rPr>
      <w:lang w:val="x-none" w:eastAsia="x-none"/>
    </w:rPr>
  </w:style>
  <w:style w:type="character" w:customStyle="1" w:styleId="aff9">
    <w:name w:val="Основной текст с отступом Знак"/>
    <w:basedOn w:val="a0"/>
    <w:link w:val="aff8"/>
    <w:rsid w:val="005932CF"/>
    <w:rPr>
      <w:sz w:val="24"/>
      <w:szCs w:val="24"/>
      <w:lang w:val="x-none" w:eastAsia="x-none"/>
    </w:rPr>
  </w:style>
  <w:style w:type="paragraph" w:styleId="24">
    <w:name w:val="List 2"/>
    <w:basedOn w:val="a"/>
    <w:rsid w:val="005932CF"/>
    <w:pPr>
      <w:widowControl w:val="0"/>
      <w:autoSpaceDE w:val="0"/>
      <w:autoSpaceDN w:val="0"/>
      <w:adjustRightInd w:val="0"/>
      <w:ind w:left="566" w:hanging="283"/>
      <w:contextualSpacing/>
    </w:pPr>
  </w:style>
  <w:style w:type="paragraph" w:customStyle="1" w:styleId="affa">
    <w:name w:val="íîìåð ñòðàíèöû"/>
    <w:rsid w:val="005932CF"/>
    <w:pPr>
      <w:widowControl w:val="0"/>
      <w:suppressAutoHyphens/>
    </w:pPr>
    <w:rPr>
      <w:rFonts w:eastAsia="Arial"/>
      <w:lang w:eastAsia="ar-SA"/>
    </w:rPr>
  </w:style>
  <w:style w:type="paragraph" w:customStyle="1" w:styleId="ConsPlusNonformat">
    <w:name w:val="ConsPlusNonformat"/>
    <w:rsid w:val="005932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932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1">
    <w:name w:val="FR1"/>
    <w:rsid w:val="007F4FDD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27E94-54E3-450F-9C45-7B506D2E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C81AB262</Template>
  <TotalTime>0</TotalTime>
  <Pages>12</Pages>
  <Words>5321</Words>
  <Characters>30332</Characters>
  <Application>Microsoft Office Word</Application>
  <DocSecurity>4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RusVinyl</Company>
  <LinksUpToDate>false</LinksUpToDate>
  <CharactersWithSpaces>35582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Maria.Lysukhina</dc:creator>
  <cp:lastModifiedBy>Булганин Алексей Альбертович</cp:lastModifiedBy>
  <cp:revision>2</cp:revision>
  <cp:lastPrinted>2014-09-03T14:17:00Z</cp:lastPrinted>
  <dcterms:created xsi:type="dcterms:W3CDTF">2017-02-13T15:04:00Z</dcterms:created>
  <dcterms:modified xsi:type="dcterms:W3CDTF">2017-02-13T15:04:00Z</dcterms:modified>
</cp:coreProperties>
</file>